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2C8E" w14:textId="77777777" w:rsidR="005D2115" w:rsidRDefault="005D2115">
      <w:pPr>
        <w:rPr>
          <w:rFonts w:asciiTheme="majorHAnsi" w:eastAsiaTheme="majorEastAsia" w:hAnsiTheme="majorHAnsi" w:cstheme="majorBidi"/>
          <w:color w:val="2F5496" w:themeColor="accent1" w:themeShade="BF"/>
          <w:sz w:val="26"/>
          <w:szCs w:val="26"/>
        </w:rPr>
      </w:pPr>
    </w:p>
    <w:p w14:paraId="32FC3F8E" w14:textId="37ADDBD6" w:rsidR="0093786B" w:rsidRDefault="0093786B" w:rsidP="004C2D82">
      <w:pPr>
        <w:pStyle w:val="Heading2"/>
      </w:pPr>
      <w:r>
        <w:t xml:space="preserve">RFID Reader </w:t>
      </w:r>
      <w:r w:rsidR="005C5E64">
        <w:t>and Access Cards</w:t>
      </w:r>
    </w:p>
    <w:p w14:paraId="2328ECC8" w14:textId="29994FF0" w:rsidR="004C2D82" w:rsidRDefault="004C2D82" w:rsidP="004C2D82">
      <w:r>
        <w:t>Vender</w:t>
      </w:r>
      <w:r w:rsidR="005C5E64">
        <w:t xml:space="preserve">: </w:t>
      </w:r>
      <w:r>
        <w:t>Jedrek</w:t>
      </w:r>
    </w:p>
    <w:p w14:paraId="1BD75AF5" w14:textId="61AA2E84" w:rsidR="004C2D82" w:rsidRDefault="005C5E64" w:rsidP="004C2D82">
      <w:hyperlink r:id="rId4" w:history="1">
        <w:r w:rsidR="004C2D82" w:rsidRPr="008B75C7">
          <w:rPr>
            <w:rStyle w:val="Hyperlink"/>
          </w:rPr>
          <w:t>http://www.jedreksys.com/product/RFID-125kHz-ID-card-reader-Embedded-module-Circuit-Modules-UART-Interface.html</w:t>
        </w:r>
      </w:hyperlink>
    </w:p>
    <w:p w14:paraId="0547FCCF" w14:textId="2BF94188" w:rsidR="004C2D82" w:rsidRDefault="004C2D82" w:rsidP="004C2D82">
      <w:r>
        <w:t xml:space="preserve">Data Sheet </w:t>
      </w:r>
      <w:r w:rsidR="00437106">
        <w:t>1</w:t>
      </w:r>
    </w:p>
    <w:p w14:paraId="7FC955C2" w14:textId="6BB94B8A" w:rsidR="004C2D82" w:rsidRDefault="004C2D82" w:rsidP="004C2D82">
      <w:r w:rsidRPr="004C2D82">
        <w:rPr>
          <w:noProof/>
        </w:rPr>
        <w:drawing>
          <wp:inline distT="0" distB="0" distL="0" distR="0" wp14:anchorId="3E93DF66" wp14:editId="53C6817A">
            <wp:extent cx="6463030" cy="3470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63030" cy="3470275"/>
                    </a:xfrm>
                    <a:prstGeom prst="rect">
                      <a:avLst/>
                    </a:prstGeom>
                  </pic:spPr>
                </pic:pic>
              </a:graphicData>
            </a:graphic>
          </wp:inline>
        </w:drawing>
      </w:r>
    </w:p>
    <w:p w14:paraId="1AE1F81E" w14:textId="758A8F0B" w:rsidR="004C2D82" w:rsidRDefault="004C2D82" w:rsidP="004C2D82">
      <w:r w:rsidRPr="004C2D82">
        <w:rPr>
          <w:noProof/>
        </w:rPr>
        <w:drawing>
          <wp:inline distT="0" distB="0" distL="0" distR="0" wp14:anchorId="5F9E9886" wp14:editId="624E2C83">
            <wp:extent cx="5095875" cy="2647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95875" cy="2647950"/>
                    </a:xfrm>
                    <a:prstGeom prst="rect">
                      <a:avLst/>
                    </a:prstGeom>
                  </pic:spPr>
                </pic:pic>
              </a:graphicData>
            </a:graphic>
          </wp:inline>
        </w:drawing>
      </w:r>
    </w:p>
    <w:p w14:paraId="01785235" w14:textId="77777777" w:rsidR="00437106" w:rsidRPr="00437106" w:rsidRDefault="00437106" w:rsidP="00437106">
      <w:pPr>
        <w:shd w:val="clear" w:color="auto" w:fill="F5F5F5"/>
        <w:spacing w:after="0" w:line="240" w:lineRule="auto"/>
        <w:rPr>
          <w:rFonts w:ascii="Roboto" w:eastAsia="Times New Roman" w:hAnsi="Roboto" w:cs="Times New Roman"/>
          <w:color w:val="585858"/>
          <w:sz w:val="24"/>
          <w:szCs w:val="24"/>
          <w:lang w:eastAsia="en-AU"/>
        </w:rPr>
      </w:pPr>
      <w:r w:rsidRPr="00437106">
        <w:rPr>
          <w:rFonts w:ascii="Roboto" w:eastAsia="Times New Roman" w:hAnsi="Roboto" w:cs="Times New Roman"/>
          <w:color w:val="585858"/>
          <w:sz w:val="24"/>
          <w:szCs w:val="24"/>
          <w:lang w:eastAsia="en-AU"/>
        </w:rPr>
        <w:t xml:space="preserve">RFID card reader module can read the EM4100 125K series (or compatible) RFID card. The module is very convenient to use, connected to the supporting read card antenna (coil) serial connecting one of the microcontroller, power supply is switched on. When RFID card into the </w:t>
      </w:r>
      <w:r w:rsidRPr="00437106">
        <w:rPr>
          <w:rFonts w:ascii="Roboto" w:eastAsia="Times New Roman" w:hAnsi="Roboto" w:cs="Times New Roman"/>
          <w:color w:val="585858"/>
          <w:sz w:val="24"/>
          <w:szCs w:val="24"/>
          <w:lang w:eastAsia="en-AU"/>
        </w:rPr>
        <w:lastRenderedPageBreak/>
        <w:t>card reader range module automatically to card through serial (UART) to send out, MCU receives can control relay to realize simple access.</w:t>
      </w:r>
    </w:p>
    <w:p w14:paraId="7FF67C5D" w14:textId="77777777" w:rsidR="00437106" w:rsidRPr="00437106" w:rsidRDefault="00437106" w:rsidP="00437106">
      <w:pPr>
        <w:shd w:val="clear" w:color="auto" w:fill="F5F5F5"/>
        <w:spacing w:after="0" w:line="240" w:lineRule="auto"/>
        <w:rPr>
          <w:rFonts w:ascii="Roboto" w:eastAsia="Times New Roman" w:hAnsi="Roboto" w:cs="Times New Roman"/>
          <w:color w:val="585858"/>
          <w:sz w:val="24"/>
          <w:szCs w:val="24"/>
          <w:lang w:eastAsia="en-AU"/>
        </w:rPr>
      </w:pPr>
      <w:r w:rsidRPr="00437106">
        <w:rPr>
          <w:rFonts w:ascii="Roboto" w:eastAsia="Times New Roman" w:hAnsi="Roboto" w:cs="Times New Roman"/>
          <w:color w:val="585858"/>
          <w:sz w:val="24"/>
          <w:szCs w:val="24"/>
          <w:lang w:eastAsia="en-AU"/>
        </w:rPr>
        <w:t>Power supply: 5V,</w:t>
      </w:r>
      <w:r w:rsidRPr="00437106">
        <w:rPr>
          <w:rFonts w:ascii="Roboto" w:eastAsia="Times New Roman" w:hAnsi="Roboto" w:cs="Times New Roman"/>
          <w:color w:val="585858"/>
          <w:sz w:val="24"/>
          <w:szCs w:val="24"/>
          <w:lang w:eastAsia="en-AU"/>
        </w:rPr>
        <w:br/>
        <w:t>Operating frequency: 125khz+-1khz</w:t>
      </w:r>
      <w:r w:rsidRPr="00437106">
        <w:rPr>
          <w:rFonts w:ascii="Roboto" w:eastAsia="Times New Roman" w:hAnsi="Roboto" w:cs="Times New Roman"/>
          <w:color w:val="585858"/>
          <w:sz w:val="24"/>
          <w:szCs w:val="24"/>
          <w:lang w:eastAsia="en-AU"/>
        </w:rPr>
        <w:br/>
        <w:t>Support card: EM4101/4100 or compatible card</w:t>
      </w:r>
      <w:r w:rsidRPr="00437106">
        <w:rPr>
          <w:rFonts w:ascii="Roboto" w:eastAsia="Times New Roman" w:hAnsi="Roboto" w:cs="Times New Roman"/>
          <w:color w:val="585858"/>
          <w:sz w:val="24"/>
          <w:szCs w:val="24"/>
          <w:lang w:eastAsia="en-AU"/>
        </w:rPr>
        <w:br/>
        <w:t>Reading distance:&lt;7CM</w:t>
      </w:r>
      <w:r w:rsidRPr="00437106">
        <w:rPr>
          <w:rFonts w:ascii="Roboto" w:eastAsia="Times New Roman" w:hAnsi="Roboto" w:cs="Times New Roman"/>
          <w:color w:val="585858"/>
          <w:sz w:val="24"/>
          <w:szCs w:val="24"/>
          <w:lang w:eastAsia="en-AU"/>
        </w:rPr>
        <w:br/>
        <w:t>Output mode: serial TTL- 232 level</w:t>
      </w:r>
      <w:r w:rsidRPr="00437106">
        <w:rPr>
          <w:rFonts w:ascii="Roboto" w:eastAsia="Times New Roman" w:hAnsi="Roboto" w:cs="Times New Roman"/>
          <w:color w:val="585858"/>
          <w:sz w:val="24"/>
          <w:szCs w:val="24"/>
          <w:lang w:eastAsia="en-AU"/>
        </w:rPr>
        <w:br/>
        <w:t>Card: a card brush card output</w:t>
      </w:r>
      <w:r w:rsidRPr="00437106">
        <w:rPr>
          <w:rFonts w:ascii="Roboto" w:eastAsia="Times New Roman" w:hAnsi="Roboto" w:cs="Times New Roman"/>
          <w:color w:val="585858"/>
          <w:sz w:val="24"/>
          <w:szCs w:val="24"/>
          <w:lang w:eastAsia="en-AU"/>
        </w:rPr>
        <w:br/>
        <w:t>Card reading speed:&lt;100MS</w:t>
      </w:r>
      <w:r w:rsidRPr="00437106">
        <w:rPr>
          <w:rFonts w:ascii="Roboto" w:eastAsia="Times New Roman" w:hAnsi="Roboto" w:cs="Times New Roman"/>
          <w:color w:val="585858"/>
          <w:sz w:val="24"/>
          <w:szCs w:val="24"/>
          <w:lang w:eastAsia="en-AU"/>
        </w:rPr>
        <w:br/>
        <w:t>Working temperature:  -10-75 C</w:t>
      </w:r>
      <w:r w:rsidRPr="00437106">
        <w:rPr>
          <w:rFonts w:ascii="Roboto" w:eastAsia="Times New Roman" w:hAnsi="Roboto" w:cs="Times New Roman"/>
          <w:color w:val="585858"/>
          <w:sz w:val="24"/>
          <w:szCs w:val="24"/>
          <w:lang w:eastAsia="en-AU"/>
        </w:rPr>
        <w:br/>
        <w:t>Size: 2 x 1.2cm</w:t>
      </w:r>
      <w:r w:rsidRPr="00437106">
        <w:rPr>
          <w:rFonts w:ascii="Roboto" w:eastAsia="Times New Roman" w:hAnsi="Roboto" w:cs="Times New Roman"/>
          <w:color w:val="585858"/>
          <w:sz w:val="24"/>
          <w:szCs w:val="24"/>
          <w:lang w:eastAsia="en-AU"/>
        </w:rPr>
        <w:br/>
        <w:t>Coil size: 345uH</w:t>
      </w:r>
      <w:r w:rsidRPr="00437106">
        <w:rPr>
          <w:rFonts w:ascii="Roboto" w:eastAsia="Times New Roman" w:hAnsi="Roboto" w:cs="Times New Roman"/>
          <w:color w:val="585858"/>
          <w:sz w:val="24"/>
          <w:szCs w:val="24"/>
          <w:lang w:eastAsia="en-AU"/>
        </w:rPr>
        <w:br/>
        <w:t>Coil size: 50 * 70mm</w:t>
      </w:r>
      <w:r w:rsidRPr="00437106">
        <w:rPr>
          <w:rFonts w:ascii="Roboto" w:eastAsia="Times New Roman" w:hAnsi="Roboto" w:cs="Times New Roman"/>
          <w:color w:val="585858"/>
          <w:sz w:val="24"/>
          <w:szCs w:val="24"/>
          <w:lang w:eastAsia="en-AU"/>
        </w:rPr>
        <w:br/>
        <w:t>Out Data format:</w:t>
      </w:r>
      <w:r w:rsidRPr="00437106">
        <w:rPr>
          <w:rFonts w:ascii="Roboto" w:eastAsia="Times New Roman" w:hAnsi="Roboto" w:cs="Times New Roman"/>
          <w:color w:val="585858"/>
          <w:sz w:val="24"/>
          <w:szCs w:val="24"/>
          <w:lang w:eastAsia="en-AU"/>
        </w:rPr>
        <w:br/>
        <w:t>serial port: 9600bps, n ,8 ,1</w:t>
      </w:r>
      <w:r w:rsidRPr="00437106">
        <w:rPr>
          <w:rFonts w:ascii="Roboto" w:eastAsia="Times New Roman" w:hAnsi="Roboto" w:cs="Times New Roman"/>
          <w:color w:val="585858"/>
          <w:sz w:val="24"/>
          <w:szCs w:val="24"/>
          <w:lang w:eastAsia="en-AU"/>
        </w:rPr>
        <w:br/>
        <w:t xml:space="preserve">Out </w:t>
      </w:r>
      <w:proofErr w:type="spellStart"/>
      <w:r w:rsidRPr="00437106">
        <w:rPr>
          <w:rFonts w:ascii="Roboto" w:eastAsia="Times New Roman" w:hAnsi="Roboto" w:cs="Times New Roman"/>
          <w:color w:val="585858"/>
          <w:sz w:val="24"/>
          <w:szCs w:val="24"/>
          <w:lang w:eastAsia="en-AU"/>
        </w:rPr>
        <w:t>Foemat</w:t>
      </w:r>
      <w:proofErr w:type="spellEnd"/>
      <w:r w:rsidRPr="00437106">
        <w:rPr>
          <w:rFonts w:ascii="Roboto" w:eastAsia="Times New Roman" w:hAnsi="Roboto" w:cs="Times New Roman"/>
          <w:color w:val="585858"/>
          <w:sz w:val="24"/>
          <w:szCs w:val="24"/>
          <w:lang w:eastAsia="en-AU"/>
        </w:rPr>
        <w:t>-Serial Output</w:t>
      </w:r>
      <w:r w:rsidRPr="00437106">
        <w:rPr>
          <w:rFonts w:ascii="Roboto" w:eastAsia="Times New Roman" w:hAnsi="Roboto" w:cs="Times New Roman"/>
          <w:color w:val="585858"/>
          <w:sz w:val="24"/>
          <w:szCs w:val="24"/>
          <w:lang w:eastAsia="en-AU"/>
        </w:rPr>
        <w:br/>
        <w:t>02   10ASCII Data   Checksum   03</w:t>
      </w:r>
      <w:r w:rsidRPr="00437106">
        <w:rPr>
          <w:rFonts w:ascii="Roboto" w:eastAsia="Times New Roman" w:hAnsi="Roboto" w:cs="Times New Roman"/>
          <w:color w:val="585858"/>
          <w:sz w:val="24"/>
          <w:szCs w:val="24"/>
          <w:lang w:eastAsia="en-AU"/>
        </w:rPr>
        <w:br/>
        <w:t>02 is head; 03 is End number</w:t>
      </w:r>
    </w:p>
    <w:p w14:paraId="2E0DF612" w14:textId="77777777" w:rsidR="00437106" w:rsidRPr="00437106" w:rsidRDefault="00437106" w:rsidP="00437106">
      <w:pPr>
        <w:shd w:val="clear" w:color="auto" w:fill="F5F5F5"/>
        <w:spacing w:after="0" w:line="240" w:lineRule="auto"/>
        <w:rPr>
          <w:rFonts w:ascii="Roboto" w:eastAsia="Times New Roman" w:hAnsi="Roboto" w:cs="Times New Roman"/>
          <w:color w:val="585858"/>
          <w:sz w:val="24"/>
          <w:szCs w:val="24"/>
          <w:lang w:eastAsia="en-AU"/>
        </w:rPr>
      </w:pPr>
      <w:r w:rsidRPr="00437106">
        <w:rPr>
          <w:rFonts w:ascii="Roboto" w:eastAsia="Times New Roman" w:hAnsi="Roboto" w:cs="Times New Roman"/>
          <w:color w:val="585858"/>
          <w:sz w:val="24"/>
          <w:szCs w:val="24"/>
          <w:lang w:eastAsia="en-AU"/>
        </w:rPr>
        <w:t>Package include</w:t>
      </w:r>
      <w:r w:rsidRPr="00437106">
        <w:rPr>
          <w:rFonts w:ascii="Roboto" w:eastAsia="Times New Roman" w:hAnsi="Roboto" w:cs="Times New Roman"/>
          <w:color w:val="585858"/>
          <w:sz w:val="24"/>
          <w:szCs w:val="24"/>
          <w:lang w:eastAsia="en-AU"/>
        </w:rPr>
        <w:br/>
        <w:t>1×  RFID 125kHz ID card reader Embedded module Circuit Modules UART Interface</w:t>
      </w:r>
    </w:p>
    <w:p w14:paraId="55BD39A9" w14:textId="45A09C8A" w:rsidR="004C2D82" w:rsidRDefault="004C2D82" w:rsidP="004C2D82"/>
    <w:p w14:paraId="3DA237DE" w14:textId="77777777" w:rsidR="00437106" w:rsidRDefault="00437106" w:rsidP="004C2D82"/>
    <w:p w14:paraId="4720D9AF" w14:textId="76D3E4D4" w:rsidR="004C2D82" w:rsidRDefault="004C2D82" w:rsidP="004C2D82">
      <w:r>
        <w:t xml:space="preserve">App note </w:t>
      </w:r>
    </w:p>
    <w:p w14:paraId="1626EACC" w14:textId="5EE4371C" w:rsidR="0090550D" w:rsidRDefault="005C5E64" w:rsidP="004C2D82">
      <w:hyperlink r:id="rId7" w:history="1">
        <w:r w:rsidR="0090550D" w:rsidRPr="00FD5CCC">
          <w:rPr>
            <w:rStyle w:val="Hyperlink"/>
          </w:rPr>
          <w:t>https://www.aliexpress.com/item/32702090149.html?spm=a2g0o.detail.0.0.6eb0a381LXAWEG&amp;gps-id=pcDetailBottomMoreThisSeller&amp;scm=1007.13339.169870.0&amp;scm_id=1007.13339.169870.0&amp;scm-url=1007.13339.169870.0&amp;pvid=5fdef783-fd81-4682-bbfb-88597a244233&amp;_t=gps-id:pcDetailBottomMoreThisSeller,scm-url:1007.13339.169870.0,pvid:5fdef783-fd81-4682-bbfb-88597a244233,tpp_buckets:668%230%23131923%2391_668%23888%233325%2310_668%232846%238109%231935_668%232717%237562%23494_668%231000022185%231000066058%230_668%233468%2315609%23220</w:t>
        </w:r>
      </w:hyperlink>
    </w:p>
    <w:p w14:paraId="0153C06B" w14:textId="77777777" w:rsidR="0090550D" w:rsidRDefault="0090550D" w:rsidP="004C2D82"/>
    <w:p w14:paraId="2E6A44BB" w14:textId="62C0AF6E" w:rsidR="004C2D82" w:rsidRDefault="004C2D82" w:rsidP="004C2D82">
      <w:r>
        <w:rPr>
          <w:noProof/>
        </w:rPr>
        <w:lastRenderedPageBreak/>
        <w:drawing>
          <wp:inline distT="0" distB="0" distL="0" distR="0" wp14:anchorId="15170893" wp14:editId="2FB09B50">
            <wp:extent cx="6412865" cy="34213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3421380"/>
                    </a:xfrm>
                    <a:prstGeom prst="rect">
                      <a:avLst/>
                    </a:prstGeom>
                    <a:noFill/>
                    <a:ln>
                      <a:noFill/>
                    </a:ln>
                  </pic:spPr>
                </pic:pic>
              </a:graphicData>
            </a:graphic>
          </wp:inline>
        </w:drawing>
      </w:r>
    </w:p>
    <w:p w14:paraId="277C95BF" w14:textId="5D269399" w:rsidR="004C2D82" w:rsidRDefault="004C2D82" w:rsidP="004C2D82">
      <w:r>
        <w:t>Data Sheet</w:t>
      </w:r>
      <w:r w:rsidR="00437106">
        <w:t xml:space="preserve"> 2</w:t>
      </w:r>
    </w:p>
    <w:p w14:paraId="5FC2B6A5" w14:textId="77777777" w:rsidR="004C2D82" w:rsidRDefault="004C2D82" w:rsidP="004C2D82">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1,GND</w:t>
      </w:r>
    </w:p>
    <w:p w14:paraId="4BE5CDE1" w14:textId="77777777" w:rsidR="004C2D82" w:rsidRDefault="004C2D82" w:rsidP="004C2D82">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2,VCC, 5V</w:t>
      </w:r>
    </w:p>
    <w:p w14:paraId="4A1806D5" w14:textId="77777777" w:rsidR="004C2D82" w:rsidRDefault="004C2D82" w:rsidP="004C2D82">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3,K, Setup Key</w:t>
      </w:r>
    </w:p>
    <w:p w14:paraId="16CAE7E8" w14:textId="77777777" w:rsidR="004C2D82" w:rsidRDefault="004C2D82" w:rsidP="004C2D82">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4,Led</w:t>
      </w:r>
    </w:p>
    <w:p w14:paraId="012F708C" w14:textId="77777777" w:rsidR="004C2D82" w:rsidRDefault="004C2D82" w:rsidP="004C2D82">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5,LS, beep sound out</w:t>
      </w:r>
    </w:p>
    <w:p w14:paraId="13FD665B" w14:textId="77777777" w:rsidR="004C2D82" w:rsidRDefault="004C2D82" w:rsidP="004C2D82">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6,Out, Switch Signal Output</w:t>
      </w:r>
    </w:p>
    <w:p w14:paraId="7B4C6D13" w14:textId="77777777" w:rsidR="004C2D82" w:rsidRDefault="004C2D82" w:rsidP="004C2D82">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7,L1, antenna</w:t>
      </w:r>
    </w:p>
    <w:p w14:paraId="3E016A33" w14:textId="77777777" w:rsidR="004C2D82" w:rsidRDefault="004C2D82" w:rsidP="004C2D82">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8,L2, antenna</w:t>
      </w:r>
    </w:p>
    <w:p w14:paraId="0150C1D5" w14:textId="1228A8AD" w:rsidR="004C2D82" w:rsidRDefault="004C2D82" w:rsidP="004C2D82"/>
    <w:p w14:paraId="09BE4CB0" w14:textId="77777777" w:rsidR="004C2D82" w:rsidRPr="004C2D82" w:rsidRDefault="004C2D82" w:rsidP="004C2D82">
      <w:pPr>
        <w:shd w:val="clear" w:color="auto" w:fill="FFFFFF"/>
        <w:spacing w:after="0" w:line="240" w:lineRule="auto"/>
        <w:rPr>
          <w:rFonts w:ascii="Arial" w:eastAsia="Times New Roman" w:hAnsi="Arial" w:cs="Arial"/>
          <w:color w:val="000000"/>
          <w:sz w:val="21"/>
          <w:szCs w:val="21"/>
          <w:lang w:eastAsia="en-AU"/>
        </w:rPr>
      </w:pPr>
      <w:r w:rsidRPr="004C2D82">
        <w:rPr>
          <w:rFonts w:ascii="Arial" w:eastAsia="Times New Roman" w:hAnsi="Arial" w:cs="Arial"/>
          <w:color w:val="000000"/>
          <w:sz w:val="24"/>
          <w:szCs w:val="24"/>
          <w:lang w:eastAsia="en-AU"/>
        </w:rPr>
        <w:t>      This module is a multi-functional intelligent card reader control module. It has far exceeded the function of “reading card module”. It is characterized by intelligent devices and RF circuits. It has 4 functions: RF-sensitive card reading + card issuing and Registration management + identification and auditing + control output. Since the intelligent module and the user card use the two-way authentication mechanism, the card that is not registered by the management card into the intelligent module is a non-transmitted user card, and cannot enter at all, so the intelligent module Security and confidentiality are quite good. This module is a safe, reliable, low-cost, and easy-to-use intelligent module. It requires almost no secondary development and requires only a small number of external devices to form a practical system. Users and developers do not need to understand RF identification technology, just understand the basic pin function of this module, that is, can quickly develop and mass produce ultra-low-cost, finished applications of various applications with RF card management and control functions. This module can also be embedded in its existing equipment for easy RF management and control.</w:t>
      </w:r>
    </w:p>
    <w:p w14:paraId="6490C451" w14:textId="77777777" w:rsidR="004C2D82" w:rsidRPr="004C2D82" w:rsidRDefault="004C2D82" w:rsidP="004C2D82">
      <w:pPr>
        <w:shd w:val="clear" w:color="auto" w:fill="FFFFFF"/>
        <w:spacing w:after="0" w:line="240" w:lineRule="auto"/>
        <w:rPr>
          <w:rFonts w:ascii="Arial" w:eastAsia="Times New Roman" w:hAnsi="Arial" w:cs="Arial"/>
          <w:color w:val="000000"/>
          <w:sz w:val="21"/>
          <w:szCs w:val="21"/>
          <w:lang w:eastAsia="en-AU"/>
        </w:rPr>
      </w:pPr>
      <w:r w:rsidRPr="004C2D82">
        <w:rPr>
          <w:rFonts w:ascii="Arial" w:eastAsia="Times New Roman" w:hAnsi="Arial" w:cs="Arial"/>
          <w:color w:val="000000"/>
          <w:sz w:val="21"/>
          <w:szCs w:val="21"/>
          <w:lang w:eastAsia="en-AU"/>
        </w:rPr>
        <w:br/>
      </w:r>
      <w:r w:rsidRPr="004C2D82">
        <w:rPr>
          <w:rFonts w:ascii="Arial" w:eastAsia="Times New Roman" w:hAnsi="Arial" w:cs="Arial"/>
          <w:color w:val="000000"/>
          <w:sz w:val="24"/>
          <w:szCs w:val="24"/>
          <w:lang w:eastAsia="en-AU"/>
        </w:rPr>
        <w:t>Typical application case</w:t>
      </w:r>
    </w:p>
    <w:p w14:paraId="20C8431A" w14:textId="77777777" w:rsidR="004C2D82" w:rsidRPr="004C2D82" w:rsidRDefault="004C2D82" w:rsidP="004C2D82">
      <w:pPr>
        <w:shd w:val="clear" w:color="auto" w:fill="FFFFFF"/>
        <w:spacing w:after="0" w:line="240" w:lineRule="auto"/>
        <w:rPr>
          <w:rFonts w:ascii="Arial" w:eastAsia="Times New Roman" w:hAnsi="Arial" w:cs="Arial"/>
          <w:color w:val="000000"/>
          <w:sz w:val="21"/>
          <w:szCs w:val="21"/>
          <w:lang w:eastAsia="en-AU"/>
        </w:rPr>
      </w:pPr>
      <w:r w:rsidRPr="004C2D82">
        <w:rPr>
          <w:rFonts w:ascii="Arial" w:eastAsia="Times New Roman" w:hAnsi="Arial" w:cs="Arial"/>
          <w:color w:val="000000"/>
          <w:sz w:val="24"/>
          <w:szCs w:val="24"/>
          <w:lang w:eastAsia="en-AU"/>
        </w:rPr>
        <w:t>RF induction lock, electric lock control, such as security door, password box, safe, etc.;</w:t>
      </w:r>
    </w:p>
    <w:p w14:paraId="3DC2F099" w14:textId="77777777" w:rsidR="004C2D82" w:rsidRPr="004C2D82" w:rsidRDefault="004C2D82" w:rsidP="004C2D82">
      <w:pPr>
        <w:shd w:val="clear" w:color="auto" w:fill="FFFFFF"/>
        <w:spacing w:after="0" w:line="240" w:lineRule="auto"/>
        <w:rPr>
          <w:rFonts w:ascii="Arial" w:eastAsia="Times New Roman" w:hAnsi="Arial" w:cs="Arial"/>
          <w:color w:val="000000"/>
          <w:sz w:val="21"/>
          <w:szCs w:val="21"/>
          <w:lang w:eastAsia="en-AU"/>
        </w:rPr>
      </w:pPr>
      <w:r w:rsidRPr="004C2D82">
        <w:rPr>
          <w:rFonts w:ascii="Arial" w:eastAsia="Times New Roman" w:hAnsi="Arial" w:cs="Arial"/>
          <w:color w:val="000000"/>
          <w:sz w:val="24"/>
          <w:szCs w:val="24"/>
          <w:lang w:eastAsia="en-AU"/>
        </w:rPr>
        <w:t>Can assemble the access control system, personnel, vehicle access control, etc.; ^</w:t>
      </w:r>
    </w:p>
    <w:p w14:paraId="7A94E13D" w14:textId="77777777" w:rsidR="004C2D82" w:rsidRPr="004C2D82" w:rsidRDefault="004C2D82" w:rsidP="004C2D82">
      <w:pPr>
        <w:shd w:val="clear" w:color="auto" w:fill="FFFFFF"/>
        <w:spacing w:after="0" w:line="240" w:lineRule="auto"/>
        <w:rPr>
          <w:rFonts w:ascii="Arial" w:eastAsia="Times New Roman" w:hAnsi="Arial" w:cs="Arial"/>
          <w:color w:val="000000"/>
          <w:sz w:val="21"/>
          <w:szCs w:val="21"/>
          <w:lang w:eastAsia="en-AU"/>
        </w:rPr>
      </w:pPr>
      <w:r w:rsidRPr="004C2D82">
        <w:rPr>
          <w:rFonts w:ascii="Arial" w:eastAsia="Times New Roman" w:hAnsi="Arial" w:cs="Arial"/>
          <w:color w:val="000000"/>
          <w:sz w:val="24"/>
          <w:szCs w:val="24"/>
          <w:lang w:eastAsia="en-AU"/>
        </w:rPr>
        <w:lastRenderedPageBreak/>
        <w:t>Equipment management of home or business, such as public self-service equipment, identity control of elevator users, electric cabinets, electrical appliances, etc., where power is limited. ^</w:t>
      </w:r>
    </w:p>
    <w:p w14:paraId="3C91E230" w14:textId="77777777" w:rsidR="004C2D82" w:rsidRPr="004C2D82" w:rsidRDefault="004C2D82" w:rsidP="004C2D82">
      <w:pPr>
        <w:shd w:val="clear" w:color="auto" w:fill="FFFFFF"/>
        <w:spacing w:after="0" w:line="240" w:lineRule="auto"/>
        <w:rPr>
          <w:rFonts w:ascii="Arial" w:eastAsia="Times New Roman" w:hAnsi="Arial" w:cs="Arial"/>
          <w:color w:val="000000"/>
          <w:sz w:val="21"/>
          <w:szCs w:val="21"/>
          <w:lang w:eastAsia="en-AU"/>
        </w:rPr>
      </w:pPr>
      <w:r w:rsidRPr="004C2D82">
        <w:rPr>
          <w:rFonts w:ascii="Arial" w:eastAsia="Times New Roman" w:hAnsi="Arial" w:cs="Arial"/>
          <w:color w:val="000000"/>
          <w:sz w:val="24"/>
          <w:szCs w:val="24"/>
          <w:lang w:eastAsia="en-AU"/>
        </w:rPr>
        <w:t>Any other device that requires identification and control.</w:t>
      </w:r>
    </w:p>
    <w:p w14:paraId="439F1D2F" w14:textId="77777777" w:rsidR="004C2D82" w:rsidRPr="004C2D82" w:rsidRDefault="004C2D82" w:rsidP="004C2D82">
      <w:pPr>
        <w:shd w:val="clear" w:color="auto" w:fill="FFFFFF"/>
        <w:spacing w:after="0" w:line="240" w:lineRule="auto"/>
        <w:rPr>
          <w:rFonts w:ascii="Arial" w:eastAsia="Times New Roman" w:hAnsi="Arial" w:cs="Arial"/>
          <w:color w:val="000000"/>
          <w:sz w:val="21"/>
          <w:szCs w:val="21"/>
          <w:lang w:eastAsia="en-AU"/>
        </w:rPr>
      </w:pPr>
      <w:r w:rsidRPr="004C2D82">
        <w:rPr>
          <w:rFonts w:ascii="Arial" w:eastAsia="Times New Roman" w:hAnsi="Arial" w:cs="Arial"/>
          <w:color w:val="000000"/>
          <w:sz w:val="24"/>
          <w:szCs w:val="24"/>
          <w:lang w:eastAsia="en-AU"/>
        </w:rPr>
        <w:t>Operating voltage: 5V, current: &lt;50mA</w:t>
      </w:r>
    </w:p>
    <w:p w14:paraId="4A2F746F" w14:textId="77777777" w:rsidR="004C2D82" w:rsidRPr="004C2D82" w:rsidRDefault="004C2D82" w:rsidP="004C2D82">
      <w:pPr>
        <w:shd w:val="clear" w:color="auto" w:fill="FFFFFF"/>
        <w:spacing w:after="0" w:line="240" w:lineRule="auto"/>
        <w:rPr>
          <w:rFonts w:ascii="Arial" w:eastAsia="Times New Roman" w:hAnsi="Arial" w:cs="Arial"/>
          <w:color w:val="000000"/>
          <w:sz w:val="21"/>
          <w:szCs w:val="21"/>
          <w:lang w:eastAsia="en-AU"/>
        </w:rPr>
      </w:pPr>
      <w:r w:rsidRPr="004C2D82">
        <w:rPr>
          <w:rFonts w:ascii="Arial" w:eastAsia="Times New Roman" w:hAnsi="Arial" w:cs="Arial"/>
          <w:color w:val="000000"/>
          <w:sz w:val="24"/>
          <w:szCs w:val="24"/>
          <w:lang w:eastAsia="en-AU"/>
        </w:rPr>
        <w:t>Support card type: 125KHZ EM001/4102 or compatible EMID card</w:t>
      </w:r>
    </w:p>
    <w:p w14:paraId="1992906E" w14:textId="77777777" w:rsidR="004C2D82" w:rsidRPr="004C2D82" w:rsidRDefault="004C2D82" w:rsidP="004C2D82">
      <w:pPr>
        <w:shd w:val="clear" w:color="auto" w:fill="FFFFFF"/>
        <w:spacing w:after="0" w:line="240" w:lineRule="auto"/>
        <w:rPr>
          <w:rFonts w:ascii="Arial" w:eastAsia="Times New Roman" w:hAnsi="Arial" w:cs="Arial"/>
          <w:color w:val="000000"/>
          <w:sz w:val="21"/>
          <w:szCs w:val="21"/>
          <w:lang w:eastAsia="en-AU"/>
        </w:rPr>
      </w:pPr>
      <w:r w:rsidRPr="004C2D82">
        <w:rPr>
          <w:rFonts w:ascii="Arial" w:eastAsia="Times New Roman" w:hAnsi="Arial" w:cs="Arial"/>
          <w:color w:val="000000"/>
          <w:sz w:val="24"/>
          <w:szCs w:val="24"/>
          <w:lang w:eastAsia="en-AU"/>
        </w:rPr>
        <w:t>Card reading distance &lt;100mm, reading card time &lt;0. 5 seconds</w:t>
      </w:r>
    </w:p>
    <w:p w14:paraId="26BB9817" w14:textId="77777777" w:rsidR="004C2D82" w:rsidRPr="004C2D82" w:rsidRDefault="004C2D82" w:rsidP="004C2D82">
      <w:pPr>
        <w:shd w:val="clear" w:color="auto" w:fill="FFFFFF"/>
        <w:spacing w:after="0" w:line="240" w:lineRule="auto"/>
        <w:rPr>
          <w:rFonts w:ascii="Arial" w:eastAsia="Times New Roman" w:hAnsi="Arial" w:cs="Arial"/>
          <w:color w:val="000000"/>
          <w:sz w:val="21"/>
          <w:szCs w:val="21"/>
          <w:lang w:eastAsia="en-AU"/>
        </w:rPr>
      </w:pPr>
      <w:r w:rsidRPr="004C2D82">
        <w:rPr>
          <w:rFonts w:ascii="Arial" w:eastAsia="Times New Roman" w:hAnsi="Arial" w:cs="Arial"/>
          <w:color w:val="000000"/>
          <w:sz w:val="24"/>
          <w:szCs w:val="24"/>
          <w:lang w:eastAsia="en-AU"/>
        </w:rPr>
        <w:t>management card and 50 user cards can be set^</w:t>
      </w:r>
    </w:p>
    <w:p w14:paraId="05C672D1" w14:textId="77777777" w:rsidR="004C2D82" w:rsidRPr="004C2D82" w:rsidRDefault="004C2D82" w:rsidP="004C2D82">
      <w:pPr>
        <w:shd w:val="clear" w:color="auto" w:fill="FFFFFF"/>
        <w:spacing w:after="0" w:line="240" w:lineRule="auto"/>
        <w:rPr>
          <w:rFonts w:ascii="Arial" w:eastAsia="Times New Roman" w:hAnsi="Arial" w:cs="Arial"/>
          <w:color w:val="000000"/>
          <w:sz w:val="21"/>
          <w:szCs w:val="21"/>
          <w:lang w:eastAsia="en-AU"/>
        </w:rPr>
      </w:pPr>
      <w:r w:rsidRPr="004C2D82">
        <w:rPr>
          <w:rFonts w:ascii="Arial" w:eastAsia="Times New Roman" w:hAnsi="Arial" w:cs="Arial"/>
          <w:color w:val="000000"/>
          <w:sz w:val="24"/>
          <w:szCs w:val="24"/>
          <w:lang w:eastAsia="en-AU"/>
        </w:rPr>
        <w:t>When the authorized user card is authorized, the switch signal output, drive the load or relay, such as the lock electrical switch, etc.;</w:t>
      </w:r>
    </w:p>
    <w:p w14:paraId="3CDBB357" w14:textId="664236BB" w:rsidR="004C2D82" w:rsidRDefault="004C2D82" w:rsidP="004C2D82"/>
    <w:p w14:paraId="153A948E" w14:textId="516876C2" w:rsidR="004C2D82" w:rsidRDefault="00560627" w:rsidP="004C2D82">
      <w:r>
        <w:t>Swipe Cards</w:t>
      </w:r>
    </w:p>
    <w:p w14:paraId="2FA0DB67" w14:textId="69DD9466" w:rsidR="00560627" w:rsidRDefault="005C5E64" w:rsidP="004C2D82">
      <w:hyperlink r:id="rId9" w:history="1">
        <w:r w:rsidR="00560627" w:rsidRPr="008B75C7">
          <w:rPr>
            <w:rStyle w:val="Hyperlink"/>
          </w:rPr>
          <w:t>https://www.priority1design.com.au/em4100_protocol.html</w:t>
        </w:r>
      </w:hyperlink>
    </w:p>
    <w:p w14:paraId="1B45D425" w14:textId="77777777" w:rsidR="00560627" w:rsidRPr="00560627" w:rsidRDefault="00560627" w:rsidP="00560627">
      <w:pPr>
        <w:rPr>
          <w:b/>
          <w:bCs/>
        </w:rPr>
      </w:pPr>
      <w:r w:rsidRPr="00560627">
        <w:rPr>
          <w:b/>
          <w:bCs/>
        </w:rPr>
        <w:t>EM4100 Protocol description.</w:t>
      </w:r>
    </w:p>
    <w:tbl>
      <w:tblPr>
        <w:tblW w:w="11250" w:type="dxa"/>
        <w:tblCellSpacing w:w="15" w:type="dxa"/>
        <w:tblCellMar>
          <w:top w:w="30" w:type="dxa"/>
          <w:left w:w="30" w:type="dxa"/>
          <w:bottom w:w="30" w:type="dxa"/>
          <w:right w:w="30" w:type="dxa"/>
        </w:tblCellMar>
        <w:tblLook w:val="04A0" w:firstRow="1" w:lastRow="0" w:firstColumn="1" w:lastColumn="0" w:noHBand="0" w:noVBand="1"/>
      </w:tblPr>
      <w:tblGrid>
        <w:gridCol w:w="11370"/>
      </w:tblGrid>
      <w:tr w:rsidR="00560627" w:rsidRPr="00560627" w14:paraId="49702223" w14:textId="77777777" w:rsidTr="00560627">
        <w:trPr>
          <w:tblCellSpacing w:w="15" w:type="dxa"/>
        </w:trPr>
        <w:tc>
          <w:tcPr>
            <w:tcW w:w="0" w:type="auto"/>
            <w:noWrap/>
            <w:vAlign w:val="center"/>
            <w:hideMark/>
          </w:tcPr>
          <w:p w14:paraId="60E84371" w14:textId="77777777" w:rsidR="00560627" w:rsidRPr="00560627" w:rsidRDefault="00560627" w:rsidP="00560627">
            <w:r w:rsidRPr="00560627">
              <w:t>RFID transponders (Tags) are devices carrying digital information that can be read from a distance by a</w:t>
            </w:r>
            <w:r w:rsidRPr="00560627">
              <w:br/>
              <w:t>RFID transceiver (Reader). In order to be able to read the information stored on the RFID tags the reader</w:t>
            </w:r>
            <w:r w:rsidRPr="00560627">
              <w:br/>
              <w:t>must know how the information is stored and the protocol for extracting it. One of the more common data</w:t>
            </w:r>
            <w:r w:rsidRPr="00560627">
              <w:br/>
              <w:t>formats for RFID transponders is the EM4100 protocol, named so because the microchip at the heart of</w:t>
            </w:r>
            <w:r w:rsidRPr="00560627">
              <w:br/>
              <w:t>the Tag is based on the controller chip made by the company  EM Microelectronic.</w:t>
            </w:r>
          </w:p>
        </w:tc>
      </w:tr>
      <w:tr w:rsidR="00560627" w:rsidRPr="00560627" w14:paraId="0F2FAB58" w14:textId="77777777" w:rsidTr="00560627">
        <w:trPr>
          <w:tblCellSpacing w:w="15" w:type="dxa"/>
        </w:trPr>
        <w:tc>
          <w:tcPr>
            <w:tcW w:w="0" w:type="auto"/>
            <w:noWrap/>
            <w:vAlign w:val="center"/>
            <w:hideMark/>
          </w:tcPr>
          <w:p w14:paraId="6DDA7B9E" w14:textId="77777777" w:rsidR="00560627" w:rsidRPr="00560627" w:rsidRDefault="00560627" w:rsidP="00560627">
            <w:pPr>
              <w:rPr>
                <w:b/>
                <w:bCs/>
                <w:u w:val="single"/>
              </w:rPr>
            </w:pPr>
            <w:r w:rsidRPr="00560627">
              <w:rPr>
                <w:b/>
                <w:bCs/>
                <w:u w:val="single"/>
              </w:rPr>
              <w:t>Reading an EM4100 RFID Transponder.</w:t>
            </w:r>
          </w:p>
          <w:p w14:paraId="71C5539B" w14:textId="77777777" w:rsidR="00560627" w:rsidRPr="00560627" w:rsidRDefault="00560627" w:rsidP="00560627">
            <w:r w:rsidRPr="00560627">
              <w:t>EM4100 compatible RFID transponders carry 64 bits of Read Only memory. This means that  information </w:t>
            </w:r>
            <w:r w:rsidRPr="00560627">
              <w:br/>
              <w:t>can be read from the Tag but no data can be changed, or new data  written to the card once the card has</w:t>
            </w:r>
            <w:r w:rsidRPr="00560627">
              <w:br/>
              <w:t>been programmed with the initial data. The format of the data is as shown here.</w:t>
            </w:r>
          </w:p>
          <w:tbl>
            <w:tblPr>
              <w:tblW w:w="5400" w:type="dxa"/>
              <w:jc w:val="center"/>
              <w:tblCellSpacing w:w="0" w:type="dxa"/>
              <w:tblCellMar>
                <w:top w:w="45" w:type="dxa"/>
                <w:left w:w="45" w:type="dxa"/>
                <w:bottom w:w="45" w:type="dxa"/>
                <w:right w:w="45" w:type="dxa"/>
              </w:tblCellMar>
              <w:tblLook w:val="04A0" w:firstRow="1" w:lastRow="0" w:firstColumn="1" w:lastColumn="0" w:noHBand="0" w:noVBand="1"/>
            </w:tblPr>
            <w:tblGrid>
              <w:gridCol w:w="514"/>
              <w:gridCol w:w="513"/>
              <w:gridCol w:w="513"/>
              <w:gridCol w:w="513"/>
              <w:gridCol w:w="449"/>
              <w:gridCol w:w="449"/>
              <w:gridCol w:w="449"/>
              <w:gridCol w:w="449"/>
              <w:gridCol w:w="415"/>
              <w:gridCol w:w="2355"/>
            </w:tblGrid>
            <w:tr w:rsidR="00560627" w:rsidRPr="00560627" w14:paraId="435E0B05" w14:textId="77777777">
              <w:trPr>
                <w:tblCellSpacing w:w="0" w:type="dxa"/>
                <w:jc w:val="center"/>
              </w:trPr>
              <w:tc>
                <w:tcPr>
                  <w:tcW w:w="0" w:type="auto"/>
                  <w:shd w:val="clear" w:color="auto" w:fill="FF6666"/>
                  <w:noWrap/>
                  <w:vAlign w:val="center"/>
                  <w:hideMark/>
                </w:tcPr>
                <w:p w14:paraId="3A256136" w14:textId="77777777" w:rsidR="00560627" w:rsidRPr="00560627" w:rsidRDefault="00560627" w:rsidP="00560627">
                  <w:r w:rsidRPr="00560627">
                    <w:t>1</w:t>
                  </w:r>
                </w:p>
              </w:tc>
              <w:tc>
                <w:tcPr>
                  <w:tcW w:w="0" w:type="auto"/>
                  <w:shd w:val="clear" w:color="auto" w:fill="FF6666"/>
                  <w:noWrap/>
                  <w:vAlign w:val="center"/>
                  <w:hideMark/>
                </w:tcPr>
                <w:p w14:paraId="470F30DB" w14:textId="77777777" w:rsidR="00560627" w:rsidRPr="00560627" w:rsidRDefault="00560627" w:rsidP="00560627">
                  <w:r w:rsidRPr="00560627">
                    <w:t>1</w:t>
                  </w:r>
                </w:p>
              </w:tc>
              <w:tc>
                <w:tcPr>
                  <w:tcW w:w="0" w:type="auto"/>
                  <w:shd w:val="clear" w:color="auto" w:fill="FF6666"/>
                  <w:noWrap/>
                  <w:vAlign w:val="center"/>
                  <w:hideMark/>
                </w:tcPr>
                <w:p w14:paraId="2CD20C0A" w14:textId="77777777" w:rsidR="00560627" w:rsidRPr="00560627" w:rsidRDefault="00560627" w:rsidP="00560627">
                  <w:r w:rsidRPr="00560627">
                    <w:t>1</w:t>
                  </w:r>
                </w:p>
              </w:tc>
              <w:tc>
                <w:tcPr>
                  <w:tcW w:w="0" w:type="auto"/>
                  <w:shd w:val="clear" w:color="auto" w:fill="FF6666"/>
                  <w:noWrap/>
                  <w:vAlign w:val="center"/>
                  <w:hideMark/>
                </w:tcPr>
                <w:p w14:paraId="1124A43E" w14:textId="77777777" w:rsidR="00560627" w:rsidRPr="00560627" w:rsidRDefault="00560627" w:rsidP="00560627">
                  <w:r w:rsidRPr="00560627">
                    <w:t>1</w:t>
                  </w:r>
                </w:p>
              </w:tc>
              <w:tc>
                <w:tcPr>
                  <w:tcW w:w="0" w:type="auto"/>
                  <w:shd w:val="clear" w:color="auto" w:fill="FF6666"/>
                  <w:noWrap/>
                  <w:vAlign w:val="center"/>
                  <w:hideMark/>
                </w:tcPr>
                <w:p w14:paraId="45BD9260" w14:textId="77777777" w:rsidR="00560627" w:rsidRPr="00560627" w:rsidRDefault="00560627" w:rsidP="00560627">
                  <w:r w:rsidRPr="00560627">
                    <w:t>1</w:t>
                  </w:r>
                </w:p>
              </w:tc>
              <w:tc>
                <w:tcPr>
                  <w:tcW w:w="0" w:type="auto"/>
                  <w:shd w:val="clear" w:color="auto" w:fill="FF6666"/>
                  <w:noWrap/>
                  <w:vAlign w:val="center"/>
                  <w:hideMark/>
                </w:tcPr>
                <w:p w14:paraId="14A53B07" w14:textId="77777777" w:rsidR="00560627" w:rsidRPr="00560627" w:rsidRDefault="00560627" w:rsidP="00560627">
                  <w:r w:rsidRPr="00560627">
                    <w:t>1</w:t>
                  </w:r>
                </w:p>
              </w:tc>
              <w:tc>
                <w:tcPr>
                  <w:tcW w:w="0" w:type="auto"/>
                  <w:shd w:val="clear" w:color="auto" w:fill="FF6666"/>
                  <w:noWrap/>
                  <w:vAlign w:val="center"/>
                  <w:hideMark/>
                </w:tcPr>
                <w:p w14:paraId="21D64054" w14:textId="77777777" w:rsidR="00560627" w:rsidRPr="00560627" w:rsidRDefault="00560627" w:rsidP="00560627">
                  <w:r w:rsidRPr="00560627">
                    <w:t>1</w:t>
                  </w:r>
                </w:p>
              </w:tc>
              <w:tc>
                <w:tcPr>
                  <w:tcW w:w="0" w:type="auto"/>
                  <w:shd w:val="clear" w:color="auto" w:fill="FF6666"/>
                  <w:noWrap/>
                  <w:vAlign w:val="center"/>
                  <w:hideMark/>
                </w:tcPr>
                <w:p w14:paraId="336EA69D" w14:textId="77777777" w:rsidR="00560627" w:rsidRPr="00560627" w:rsidRDefault="00560627" w:rsidP="00560627">
                  <w:r w:rsidRPr="00560627">
                    <w:t>1</w:t>
                  </w:r>
                </w:p>
              </w:tc>
              <w:tc>
                <w:tcPr>
                  <w:tcW w:w="0" w:type="auto"/>
                  <w:shd w:val="clear" w:color="auto" w:fill="FF6666"/>
                  <w:noWrap/>
                  <w:vAlign w:val="center"/>
                  <w:hideMark/>
                </w:tcPr>
                <w:p w14:paraId="36FAB58B" w14:textId="77777777" w:rsidR="00560627" w:rsidRPr="00560627" w:rsidRDefault="00560627" w:rsidP="00560627">
                  <w:r w:rsidRPr="00560627">
                    <w:t>1</w:t>
                  </w:r>
                </w:p>
              </w:tc>
              <w:tc>
                <w:tcPr>
                  <w:tcW w:w="0" w:type="auto"/>
                  <w:shd w:val="clear" w:color="auto" w:fill="auto"/>
                  <w:noWrap/>
                  <w:vAlign w:val="center"/>
                  <w:hideMark/>
                </w:tcPr>
                <w:p w14:paraId="4B136D89" w14:textId="77777777" w:rsidR="00560627" w:rsidRPr="00560627" w:rsidRDefault="00560627" w:rsidP="00560627">
                  <w:r w:rsidRPr="00560627">
                    <w:t>   9 bit  header bits, all 1's</w:t>
                  </w:r>
                </w:p>
              </w:tc>
            </w:tr>
            <w:tr w:rsidR="00560627" w:rsidRPr="00560627" w14:paraId="79EE6DA0" w14:textId="77777777">
              <w:trPr>
                <w:tblCellSpacing w:w="0" w:type="dxa"/>
                <w:jc w:val="center"/>
              </w:trPr>
              <w:tc>
                <w:tcPr>
                  <w:tcW w:w="0" w:type="auto"/>
                  <w:gridSpan w:val="4"/>
                  <w:shd w:val="clear" w:color="auto" w:fill="auto"/>
                  <w:noWrap/>
                  <w:vAlign w:val="center"/>
                  <w:hideMark/>
                </w:tcPr>
                <w:p w14:paraId="09D98806" w14:textId="77777777" w:rsidR="00560627" w:rsidRPr="00560627" w:rsidRDefault="00560627" w:rsidP="00560627">
                  <w:r w:rsidRPr="00560627">
                    <w:t>8 bit version  number </w:t>
                  </w:r>
                </w:p>
              </w:tc>
              <w:tc>
                <w:tcPr>
                  <w:tcW w:w="0" w:type="auto"/>
                  <w:shd w:val="clear" w:color="auto" w:fill="FFFFCC"/>
                  <w:noWrap/>
                  <w:vAlign w:val="center"/>
                  <w:hideMark/>
                </w:tcPr>
                <w:p w14:paraId="79441369" w14:textId="77777777" w:rsidR="00560627" w:rsidRPr="00560627" w:rsidRDefault="00560627" w:rsidP="00560627">
                  <w:r w:rsidRPr="00560627">
                    <w:t>D00</w:t>
                  </w:r>
                </w:p>
              </w:tc>
              <w:tc>
                <w:tcPr>
                  <w:tcW w:w="0" w:type="auto"/>
                  <w:shd w:val="clear" w:color="auto" w:fill="FFFFCC"/>
                  <w:noWrap/>
                  <w:vAlign w:val="center"/>
                  <w:hideMark/>
                </w:tcPr>
                <w:p w14:paraId="43A99D0E" w14:textId="77777777" w:rsidR="00560627" w:rsidRPr="00560627" w:rsidRDefault="00560627" w:rsidP="00560627">
                  <w:r w:rsidRPr="00560627">
                    <w:t>D01</w:t>
                  </w:r>
                </w:p>
              </w:tc>
              <w:tc>
                <w:tcPr>
                  <w:tcW w:w="0" w:type="auto"/>
                  <w:shd w:val="clear" w:color="auto" w:fill="FFFFCC"/>
                  <w:noWrap/>
                  <w:vAlign w:val="center"/>
                  <w:hideMark/>
                </w:tcPr>
                <w:p w14:paraId="5CFAE9F1" w14:textId="77777777" w:rsidR="00560627" w:rsidRPr="00560627" w:rsidRDefault="00560627" w:rsidP="00560627">
                  <w:r w:rsidRPr="00560627">
                    <w:t>D02</w:t>
                  </w:r>
                </w:p>
              </w:tc>
              <w:tc>
                <w:tcPr>
                  <w:tcW w:w="0" w:type="auto"/>
                  <w:shd w:val="clear" w:color="auto" w:fill="FFFFCC"/>
                  <w:noWrap/>
                  <w:vAlign w:val="center"/>
                  <w:hideMark/>
                </w:tcPr>
                <w:p w14:paraId="20EDA3CF" w14:textId="77777777" w:rsidR="00560627" w:rsidRPr="00560627" w:rsidRDefault="00560627" w:rsidP="00560627">
                  <w:r w:rsidRPr="00560627">
                    <w:t>D03</w:t>
                  </w:r>
                </w:p>
              </w:tc>
              <w:tc>
                <w:tcPr>
                  <w:tcW w:w="0" w:type="auto"/>
                  <w:shd w:val="clear" w:color="auto" w:fill="FFCC99"/>
                  <w:noWrap/>
                  <w:vAlign w:val="center"/>
                  <w:hideMark/>
                </w:tcPr>
                <w:p w14:paraId="57B20D32" w14:textId="77777777" w:rsidR="00560627" w:rsidRPr="00560627" w:rsidRDefault="00560627" w:rsidP="00560627">
                  <w:r w:rsidRPr="00560627">
                    <w:t> P0 </w:t>
                  </w:r>
                </w:p>
              </w:tc>
              <w:tc>
                <w:tcPr>
                  <w:tcW w:w="0" w:type="auto"/>
                  <w:shd w:val="clear" w:color="auto" w:fill="auto"/>
                  <w:noWrap/>
                  <w:vAlign w:val="center"/>
                  <w:hideMark/>
                </w:tcPr>
                <w:p w14:paraId="64B11E90" w14:textId="77777777" w:rsidR="00560627" w:rsidRPr="00560627" w:rsidRDefault="00560627" w:rsidP="00560627"/>
              </w:tc>
            </w:tr>
            <w:tr w:rsidR="00560627" w:rsidRPr="00560627" w14:paraId="719B069D" w14:textId="77777777">
              <w:trPr>
                <w:tblCellSpacing w:w="0" w:type="dxa"/>
                <w:jc w:val="center"/>
              </w:trPr>
              <w:tc>
                <w:tcPr>
                  <w:tcW w:w="0" w:type="auto"/>
                  <w:gridSpan w:val="4"/>
                  <w:shd w:val="clear" w:color="auto" w:fill="auto"/>
                  <w:noWrap/>
                  <w:vAlign w:val="center"/>
                  <w:hideMark/>
                </w:tcPr>
                <w:p w14:paraId="4AF081DE" w14:textId="77777777" w:rsidR="00560627" w:rsidRPr="00560627" w:rsidRDefault="00560627" w:rsidP="00560627">
                  <w:r w:rsidRPr="00560627">
                    <w:t>or customer ID.</w:t>
                  </w:r>
                </w:p>
              </w:tc>
              <w:tc>
                <w:tcPr>
                  <w:tcW w:w="0" w:type="auto"/>
                  <w:shd w:val="clear" w:color="auto" w:fill="FFFFCC"/>
                  <w:noWrap/>
                  <w:vAlign w:val="center"/>
                  <w:hideMark/>
                </w:tcPr>
                <w:p w14:paraId="07B30D79" w14:textId="77777777" w:rsidR="00560627" w:rsidRPr="00560627" w:rsidRDefault="00560627" w:rsidP="00560627">
                  <w:r w:rsidRPr="00560627">
                    <w:t>D04</w:t>
                  </w:r>
                </w:p>
              </w:tc>
              <w:tc>
                <w:tcPr>
                  <w:tcW w:w="0" w:type="auto"/>
                  <w:shd w:val="clear" w:color="auto" w:fill="FFFFCC"/>
                  <w:noWrap/>
                  <w:vAlign w:val="center"/>
                  <w:hideMark/>
                </w:tcPr>
                <w:p w14:paraId="7B189D0A" w14:textId="77777777" w:rsidR="00560627" w:rsidRPr="00560627" w:rsidRDefault="00560627" w:rsidP="00560627">
                  <w:r w:rsidRPr="00560627">
                    <w:t>D05</w:t>
                  </w:r>
                </w:p>
              </w:tc>
              <w:tc>
                <w:tcPr>
                  <w:tcW w:w="0" w:type="auto"/>
                  <w:shd w:val="clear" w:color="auto" w:fill="FFFFCC"/>
                  <w:noWrap/>
                  <w:vAlign w:val="center"/>
                  <w:hideMark/>
                </w:tcPr>
                <w:p w14:paraId="7A4D90C6" w14:textId="77777777" w:rsidR="00560627" w:rsidRPr="00560627" w:rsidRDefault="00560627" w:rsidP="00560627">
                  <w:r w:rsidRPr="00560627">
                    <w:t>D06</w:t>
                  </w:r>
                </w:p>
              </w:tc>
              <w:tc>
                <w:tcPr>
                  <w:tcW w:w="0" w:type="auto"/>
                  <w:shd w:val="clear" w:color="auto" w:fill="FFFFCC"/>
                  <w:noWrap/>
                  <w:vAlign w:val="center"/>
                  <w:hideMark/>
                </w:tcPr>
                <w:p w14:paraId="0CB7FDC9" w14:textId="77777777" w:rsidR="00560627" w:rsidRPr="00560627" w:rsidRDefault="00560627" w:rsidP="00560627">
                  <w:r w:rsidRPr="00560627">
                    <w:t>D07</w:t>
                  </w:r>
                </w:p>
              </w:tc>
              <w:tc>
                <w:tcPr>
                  <w:tcW w:w="0" w:type="auto"/>
                  <w:shd w:val="clear" w:color="auto" w:fill="FFCC99"/>
                  <w:noWrap/>
                  <w:vAlign w:val="center"/>
                  <w:hideMark/>
                </w:tcPr>
                <w:p w14:paraId="098FB342" w14:textId="77777777" w:rsidR="00560627" w:rsidRPr="00560627" w:rsidRDefault="00560627" w:rsidP="00560627">
                  <w:r w:rsidRPr="00560627">
                    <w:t> P1 </w:t>
                  </w:r>
                </w:p>
              </w:tc>
              <w:tc>
                <w:tcPr>
                  <w:tcW w:w="0" w:type="auto"/>
                  <w:shd w:val="clear" w:color="auto" w:fill="auto"/>
                  <w:noWrap/>
                  <w:vAlign w:val="center"/>
                  <w:hideMark/>
                </w:tcPr>
                <w:p w14:paraId="68DC9708" w14:textId="77777777" w:rsidR="00560627" w:rsidRPr="00560627" w:rsidRDefault="00560627" w:rsidP="00560627"/>
              </w:tc>
            </w:tr>
            <w:tr w:rsidR="00560627" w:rsidRPr="00560627" w14:paraId="58F45979" w14:textId="77777777">
              <w:trPr>
                <w:tblCellSpacing w:w="0" w:type="dxa"/>
                <w:jc w:val="center"/>
              </w:trPr>
              <w:tc>
                <w:tcPr>
                  <w:tcW w:w="0" w:type="auto"/>
                  <w:gridSpan w:val="4"/>
                  <w:shd w:val="clear" w:color="auto" w:fill="E1E1E1"/>
                  <w:noWrap/>
                  <w:vAlign w:val="center"/>
                  <w:hideMark/>
                </w:tcPr>
                <w:p w14:paraId="6359A6C6" w14:textId="77777777" w:rsidR="00560627" w:rsidRPr="00560627" w:rsidRDefault="00560627" w:rsidP="00560627"/>
              </w:tc>
              <w:tc>
                <w:tcPr>
                  <w:tcW w:w="0" w:type="auto"/>
                  <w:shd w:val="clear" w:color="auto" w:fill="CCFFFF"/>
                  <w:noWrap/>
                  <w:vAlign w:val="center"/>
                  <w:hideMark/>
                </w:tcPr>
                <w:p w14:paraId="015FEFF2" w14:textId="77777777" w:rsidR="00560627" w:rsidRPr="00560627" w:rsidRDefault="00560627" w:rsidP="00560627">
                  <w:r w:rsidRPr="00560627">
                    <w:t>D08</w:t>
                  </w:r>
                </w:p>
              </w:tc>
              <w:tc>
                <w:tcPr>
                  <w:tcW w:w="0" w:type="auto"/>
                  <w:shd w:val="clear" w:color="auto" w:fill="CCFFFF"/>
                  <w:noWrap/>
                  <w:vAlign w:val="center"/>
                  <w:hideMark/>
                </w:tcPr>
                <w:p w14:paraId="5884CD9C" w14:textId="77777777" w:rsidR="00560627" w:rsidRPr="00560627" w:rsidRDefault="00560627" w:rsidP="00560627">
                  <w:r w:rsidRPr="00560627">
                    <w:t>D09</w:t>
                  </w:r>
                </w:p>
              </w:tc>
              <w:tc>
                <w:tcPr>
                  <w:tcW w:w="0" w:type="auto"/>
                  <w:shd w:val="clear" w:color="auto" w:fill="CCFFFF"/>
                  <w:noWrap/>
                  <w:vAlign w:val="center"/>
                  <w:hideMark/>
                </w:tcPr>
                <w:p w14:paraId="79D0CA70" w14:textId="77777777" w:rsidR="00560627" w:rsidRPr="00560627" w:rsidRDefault="00560627" w:rsidP="00560627">
                  <w:r w:rsidRPr="00560627">
                    <w:t>D10</w:t>
                  </w:r>
                </w:p>
              </w:tc>
              <w:tc>
                <w:tcPr>
                  <w:tcW w:w="0" w:type="auto"/>
                  <w:shd w:val="clear" w:color="auto" w:fill="CCFFFF"/>
                  <w:noWrap/>
                  <w:vAlign w:val="center"/>
                  <w:hideMark/>
                </w:tcPr>
                <w:p w14:paraId="59F31E27" w14:textId="77777777" w:rsidR="00560627" w:rsidRPr="00560627" w:rsidRDefault="00560627" w:rsidP="00560627">
                  <w:r w:rsidRPr="00560627">
                    <w:t>D11</w:t>
                  </w:r>
                </w:p>
              </w:tc>
              <w:tc>
                <w:tcPr>
                  <w:tcW w:w="0" w:type="auto"/>
                  <w:shd w:val="clear" w:color="auto" w:fill="FFCC99"/>
                  <w:noWrap/>
                  <w:vAlign w:val="center"/>
                  <w:hideMark/>
                </w:tcPr>
                <w:p w14:paraId="5ED8948F" w14:textId="77777777" w:rsidR="00560627" w:rsidRPr="00560627" w:rsidRDefault="00560627" w:rsidP="00560627">
                  <w:r w:rsidRPr="00560627">
                    <w:t> P2 </w:t>
                  </w:r>
                </w:p>
              </w:tc>
              <w:tc>
                <w:tcPr>
                  <w:tcW w:w="0" w:type="auto"/>
                  <w:shd w:val="clear" w:color="auto" w:fill="auto"/>
                  <w:noWrap/>
                  <w:vAlign w:val="center"/>
                  <w:hideMark/>
                </w:tcPr>
                <w:p w14:paraId="35C81C59" w14:textId="77777777" w:rsidR="00560627" w:rsidRPr="00560627" w:rsidRDefault="00560627" w:rsidP="00560627">
                  <w:r w:rsidRPr="00560627">
                    <w:t>Each group of 4 bits</w:t>
                  </w:r>
                </w:p>
              </w:tc>
            </w:tr>
            <w:tr w:rsidR="00560627" w:rsidRPr="00560627" w14:paraId="7FB98B5F" w14:textId="77777777">
              <w:trPr>
                <w:tblCellSpacing w:w="0" w:type="dxa"/>
                <w:jc w:val="center"/>
              </w:trPr>
              <w:tc>
                <w:tcPr>
                  <w:tcW w:w="0" w:type="auto"/>
                  <w:gridSpan w:val="4"/>
                  <w:shd w:val="clear" w:color="auto" w:fill="auto"/>
                  <w:noWrap/>
                  <w:vAlign w:val="center"/>
                  <w:hideMark/>
                </w:tcPr>
                <w:p w14:paraId="31195A50" w14:textId="77777777" w:rsidR="00560627" w:rsidRPr="00560627" w:rsidRDefault="00560627" w:rsidP="00560627"/>
              </w:tc>
              <w:tc>
                <w:tcPr>
                  <w:tcW w:w="0" w:type="auto"/>
                  <w:shd w:val="clear" w:color="auto" w:fill="CCFFFF"/>
                  <w:noWrap/>
                  <w:vAlign w:val="center"/>
                  <w:hideMark/>
                </w:tcPr>
                <w:p w14:paraId="34AA835C" w14:textId="77777777" w:rsidR="00560627" w:rsidRPr="00560627" w:rsidRDefault="00560627" w:rsidP="00560627">
                  <w:r w:rsidRPr="00560627">
                    <w:t>D12</w:t>
                  </w:r>
                </w:p>
              </w:tc>
              <w:tc>
                <w:tcPr>
                  <w:tcW w:w="0" w:type="auto"/>
                  <w:shd w:val="clear" w:color="auto" w:fill="CCFFFF"/>
                  <w:noWrap/>
                  <w:vAlign w:val="center"/>
                  <w:hideMark/>
                </w:tcPr>
                <w:p w14:paraId="0C7E212A" w14:textId="77777777" w:rsidR="00560627" w:rsidRPr="00560627" w:rsidRDefault="00560627" w:rsidP="00560627">
                  <w:r w:rsidRPr="00560627">
                    <w:t>D13</w:t>
                  </w:r>
                </w:p>
              </w:tc>
              <w:tc>
                <w:tcPr>
                  <w:tcW w:w="0" w:type="auto"/>
                  <w:shd w:val="clear" w:color="auto" w:fill="CCFFFF"/>
                  <w:noWrap/>
                  <w:vAlign w:val="center"/>
                  <w:hideMark/>
                </w:tcPr>
                <w:p w14:paraId="5DCAF956" w14:textId="77777777" w:rsidR="00560627" w:rsidRPr="00560627" w:rsidRDefault="00560627" w:rsidP="00560627">
                  <w:r w:rsidRPr="00560627">
                    <w:t>D14</w:t>
                  </w:r>
                </w:p>
              </w:tc>
              <w:tc>
                <w:tcPr>
                  <w:tcW w:w="0" w:type="auto"/>
                  <w:shd w:val="clear" w:color="auto" w:fill="CCFFFF"/>
                  <w:noWrap/>
                  <w:vAlign w:val="center"/>
                  <w:hideMark/>
                </w:tcPr>
                <w:p w14:paraId="4ECC311B" w14:textId="77777777" w:rsidR="00560627" w:rsidRPr="00560627" w:rsidRDefault="00560627" w:rsidP="00560627">
                  <w:r w:rsidRPr="00560627">
                    <w:t>D15</w:t>
                  </w:r>
                </w:p>
              </w:tc>
              <w:tc>
                <w:tcPr>
                  <w:tcW w:w="0" w:type="auto"/>
                  <w:shd w:val="clear" w:color="auto" w:fill="FFCC99"/>
                  <w:noWrap/>
                  <w:vAlign w:val="center"/>
                  <w:hideMark/>
                </w:tcPr>
                <w:p w14:paraId="0A84C2FC" w14:textId="77777777" w:rsidR="00560627" w:rsidRPr="00560627" w:rsidRDefault="00560627" w:rsidP="00560627">
                  <w:r w:rsidRPr="00560627">
                    <w:t> P3 </w:t>
                  </w:r>
                </w:p>
              </w:tc>
              <w:tc>
                <w:tcPr>
                  <w:tcW w:w="0" w:type="auto"/>
                  <w:shd w:val="clear" w:color="auto" w:fill="auto"/>
                  <w:noWrap/>
                  <w:vAlign w:val="center"/>
                  <w:hideMark/>
                </w:tcPr>
                <w:p w14:paraId="2238FFC9" w14:textId="77777777" w:rsidR="00560627" w:rsidRPr="00560627" w:rsidRDefault="00560627" w:rsidP="00560627">
                  <w:r w:rsidRPr="00560627">
                    <w:t>is followed by an Even</w:t>
                  </w:r>
                </w:p>
              </w:tc>
            </w:tr>
            <w:tr w:rsidR="00560627" w:rsidRPr="00560627" w14:paraId="44591D4F" w14:textId="77777777">
              <w:trPr>
                <w:tblCellSpacing w:w="0" w:type="dxa"/>
                <w:jc w:val="center"/>
              </w:trPr>
              <w:tc>
                <w:tcPr>
                  <w:tcW w:w="0" w:type="auto"/>
                  <w:gridSpan w:val="4"/>
                  <w:shd w:val="clear" w:color="auto" w:fill="auto"/>
                  <w:noWrap/>
                  <w:vAlign w:val="center"/>
                  <w:hideMark/>
                </w:tcPr>
                <w:p w14:paraId="0C24B50D" w14:textId="77777777" w:rsidR="00560627" w:rsidRPr="00560627" w:rsidRDefault="00560627" w:rsidP="00560627">
                  <w:r w:rsidRPr="00560627">
                    <w:t>32 Data Bits</w:t>
                  </w:r>
                </w:p>
              </w:tc>
              <w:tc>
                <w:tcPr>
                  <w:tcW w:w="0" w:type="auto"/>
                  <w:shd w:val="clear" w:color="auto" w:fill="CCFFFF"/>
                  <w:noWrap/>
                  <w:vAlign w:val="center"/>
                  <w:hideMark/>
                </w:tcPr>
                <w:p w14:paraId="774258CF" w14:textId="77777777" w:rsidR="00560627" w:rsidRPr="00560627" w:rsidRDefault="00560627" w:rsidP="00560627">
                  <w:r w:rsidRPr="00560627">
                    <w:t>D16</w:t>
                  </w:r>
                </w:p>
              </w:tc>
              <w:tc>
                <w:tcPr>
                  <w:tcW w:w="0" w:type="auto"/>
                  <w:shd w:val="clear" w:color="auto" w:fill="CCFFFF"/>
                  <w:noWrap/>
                  <w:vAlign w:val="center"/>
                  <w:hideMark/>
                </w:tcPr>
                <w:p w14:paraId="4755FA08" w14:textId="77777777" w:rsidR="00560627" w:rsidRPr="00560627" w:rsidRDefault="00560627" w:rsidP="00560627">
                  <w:r w:rsidRPr="00560627">
                    <w:t>D17</w:t>
                  </w:r>
                </w:p>
              </w:tc>
              <w:tc>
                <w:tcPr>
                  <w:tcW w:w="0" w:type="auto"/>
                  <w:shd w:val="clear" w:color="auto" w:fill="CCFFFF"/>
                  <w:noWrap/>
                  <w:vAlign w:val="center"/>
                  <w:hideMark/>
                </w:tcPr>
                <w:p w14:paraId="4865D00F" w14:textId="77777777" w:rsidR="00560627" w:rsidRPr="00560627" w:rsidRDefault="00560627" w:rsidP="00560627">
                  <w:r w:rsidRPr="00560627">
                    <w:t>D18</w:t>
                  </w:r>
                </w:p>
              </w:tc>
              <w:tc>
                <w:tcPr>
                  <w:tcW w:w="0" w:type="auto"/>
                  <w:shd w:val="clear" w:color="auto" w:fill="CCFFFF"/>
                  <w:noWrap/>
                  <w:vAlign w:val="center"/>
                  <w:hideMark/>
                </w:tcPr>
                <w:p w14:paraId="04EBB069" w14:textId="77777777" w:rsidR="00560627" w:rsidRPr="00560627" w:rsidRDefault="00560627" w:rsidP="00560627">
                  <w:r w:rsidRPr="00560627">
                    <w:t>D19</w:t>
                  </w:r>
                </w:p>
              </w:tc>
              <w:tc>
                <w:tcPr>
                  <w:tcW w:w="0" w:type="auto"/>
                  <w:shd w:val="clear" w:color="auto" w:fill="FFCC99"/>
                  <w:noWrap/>
                  <w:vAlign w:val="center"/>
                  <w:hideMark/>
                </w:tcPr>
                <w:p w14:paraId="60DB6144" w14:textId="77777777" w:rsidR="00560627" w:rsidRPr="00560627" w:rsidRDefault="00560627" w:rsidP="00560627">
                  <w:r w:rsidRPr="00560627">
                    <w:t> P4 </w:t>
                  </w:r>
                </w:p>
              </w:tc>
              <w:tc>
                <w:tcPr>
                  <w:tcW w:w="0" w:type="auto"/>
                  <w:shd w:val="clear" w:color="auto" w:fill="auto"/>
                  <w:noWrap/>
                  <w:vAlign w:val="center"/>
                  <w:hideMark/>
                </w:tcPr>
                <w:p w14:paraId="5B2F6596" w14:textId="77777777" w:rsidR="00560627" w:rsidRPr="00560627" w:rsidRDefault="00560627" w:rsidP="00560627">
                  <w:r w:rsidRPr="00560627">
                    <w:t>parity bit</w:t>
                  </w:r>
                </w:p>
              </w:tc>
            </w:tr>
            <w:tr w:rsidR="00560627" w:rsidRPr="00560627" w14:paraId="20331630" w14:textId="77777777">
              <w:trPr>
                <w:tblCellSpacing w:w="0" w:type="dxa"/>
                <w:jc w:val="center"/>
              </w:trPr>
              <w:tc>
                <w:tcPr>
                  <w:tcW w:w="0" w:type="auto"/>
                  <w:gridSpan w:val="4"/>
                  <w:shd w:val="clear" w:color="auto" w:fill="auto"/>
                  <w:noWrap/>
                  <w:vAlign w:val="center"/>
                  <w:hideMark/>
                </w:tcPr>
                <w:p w14:paraId="29C6362B" w14:textId="77777777" w:rsidR="00560627" w:rsidRPr="00560627" w:rsidRDefault="00560627" w:rsidP="00560627"/>
              </w:tc>
              <w:tc>
                <w:tcPr>
                  <w:tcW w:w="0" w:type="auto"/>
                  <w:shd w:val="clear" w:color="auto" w:fill="CCFFFF"/>
                  <w:noWrap/>
                  <w:vAlign w:val="center"/>
                  <w:hideMark/>
                </w:tcPr>
                <w:p w14:paraId="3418DAA0" w14:textId="77777777" w:rsidR="00560627" w:rsidRPr="00560627" w:rsidRDefault="00560627" w:rsidP="00560627">
                  <w:r w:rsidRPr="00560627">
                    <w:t>D20</w:t>
                  </w:r>
                </w:p>
              </w:tc>
              <w:tc>
                <w:tcPr>
                  <w:tcW w:w="0" w:type="auto"/>
                  <w:shd w:val="clear" w:color="auto" w:fill="CCFFFF"/>
                  <w:noWrap/>
                  <w:vAlign w:val="center"/>
                  <w:hideMark/>
                </w:tcPr>
                <w:p w14:paraId="3887FF25" w14:textId="77777777" w:rsidR="00560627" w:rsidRPr="00560627" w:rsidRDefault="00560627" w:rsidP="00560627">
                  <w:r w:rsidRPr="00560627">
                    <w:t>D21</w:t>
                  </w:r>
                </w:p>
              </w:tc>
              <w:tc>
                <w:tcPr>
                  <w:tcW w:w="0" w:type="auto"/>
                  <w:shd w:val="clear" w:color="auto" w:fill="CCFFFF"/>
                  <w:noWrap/>
                  <w:vAlign w:val="center"/>
                  <w:hideMark/>
                </w:tcPr>
                <w:p w14:paraId="5454122C" w14:textId="77777777" w:rsidR="00560627" w:rsidRPr="00560627" w:rsidRDefault="00560627" w:rsidP="00560627">
                  <w:r w:rsidRPr="00560627">
                    <w:t>D22</w:t>
                  </w:r>
                </w:p>
              </w:tc>
              <w:tc>
                <w:tcPr>
                  <w:tcW w:w="0" w:type="auto"/>
                  <w:shd w:val="clear" w:color="auto" w:fill="CCFFFF"/>
                  <w:noWrap/>
                  <w:vAlign w:val="center"/>
                  <w:hideMark/>
                </w:tcPr>
                <w:p w14:paraId="3849F2C2" w14:textId="77777777" w:rsidR="00560627" w:rsidRPr="00560627" w:rsidRDefault="00560627" w:rsidP="00560627">
                  <w:r w:rsidRPr="00560627">
                    <w:t>D23</w:t>
                  </w:r>
                </w:p>
              </w:tc>
              <w:tc>
                <w:tcPr>
                  <w:tcW w:w="0" w:type="auto"/>
                  <w:shd w:val="clear" w:color="auto" w:fill="FFCC99"/>
                  <w:noWrap/>
                  <w:vAlign w:val="center"/>
                  <w:hideMark/>
                </w:tcPr>
                <w:p w14:paraId="07F2CEFA" w14:textId="77777777" w:rsidR="00560627" w:rsidRPr="00560627" w:rsidRDefault="00560627" w:rsidP="00560627">
                  <w:r w:rsidRPr="00560627">
                    <w:t> P5 </w:t>
                  </w:r>
                </w:p>
              </w:tc>
              <w:tc>
                <w:tcPr>
                  <w:tcW w:w="0" w:type="auto"/>
                  <w:shd w:val="clear" w:color="auto" w:fill="auto"/>
                  <w:noWrap/>
                  <w:vAlign w:val="center"/>
                  <w:hideMark/>
                </w:tcPr>
                <w:p w14:paraId="08FAFFC6" w14:textId="77777777" w:rsidR="00560627" w:rsidRPr="00560627" w:rsidRDefault="00560627" w:rsidP="00560627"/>
              </w:tc>
            </w:tr>
            <w:tr w:rsidR="00560627" w:rsidRPr="00560627" w14:paraId="461C0275" w14:textId="77777777">
              <w:trPr>
                <w:tblCellSpacing w:w="0" w:type="dxa"/>
                <w:jc w:val="center"/>
              </w:trPr>
              <w:tc>
                <w:tcPr>
                  <w:tcW w:w="0" w:type="auto"/>
                  <w:gridSpan w:val="4"/>
                  <w:shd w:val="clear" w:color="auto" w:fill="auto"/>
                  <w:noWrap/>
                  <w:vAlign w:val="center"/>
                  <w:hideMark/>
                </w:tcPr>
                <w:p w14:paraId="62E6FF4F" w14:textId="77777777" w:rsidR="00560627" w:rsidRPr="00560627" w:rsidRDefault="00560627" w:rsidP="00560627"/>
              </w:tc>
              <w:tc>
                <w:tcPr>
                  <w:tcW w:w="0" w:type="auto"/>
                  <w:shd w:val="clear" w:color="auto" w:fill="CCFFFF"/>
                  <w:noWrap/>
                  <w:vAlign w:val="center"/>
                  <w:hideMark/>
                </w:tcPr>
                <w:p w14:paraId="52DD6BAA" w14:textId="77777777" w:rsidR="00560627" w:rsidRPr="00560627" w:rsidRDefault="00560627" w:rsidP="00560627">
                  <w:r w:rsidRPr="00560627">
                    <w:t>D24</w:t>
                  </w:r>
                </w:p>
              </w:tc>
              <w:tc>
                <w:tcPr>
                  <w:tcW w:w="0" w:type="auto"/>
                  <w:shd w:val="clear" w:color="auto" w:fill="CCFFFF"/>
                  <w:noWrap/>
                  <w:vAlign w:val="center"/>
                  <w:hideMark/>
                </w:tcPr>
                <w:p w14:paraId="13783D2A" w14:textId="77777777" w:rsidR="00560627" w:rsidRPr="00560627" w:rsidRDefault="00560627" w:rsidP="00560627">
                  <w:r w:rsidRPr="00560627">
                    <w:t>D25</w:t>
                  </w:r>
                </w:p>
              </w:tc>
              <w:tc>
                <w:tcPr>
                  <w:tcW w:w="0" w:type="auto"/>
                  <w:shd w:val="clear" w:color="auto" w:fill="CCFFFF"/>
                  <w:noWrap/>
                  <w:vAlign w:val="center"/>
                  <w:hideMark/>
                </w:tcPr>
                <w:p w14:paraId="06CF3706" w14:textId="77777777" w:rsidR="00560627" w:rsidRPr="00560627" w:rsidRDefault="00560627" w:rsidP="00560627">
                  <w:r w:rsidRPr="00560627">
                    <w:t>D26</w:t>
                  </w:r>
                </w:p>
              </w:tc>
              <w:tc>
                <w:tcPr>
                  <w:tcW w:w="0" w:type="auto"/>
                  <w:shd w:val="clear" w:color="auto" w:fill="CCFFFF"/>
                  <w:noWrap/>
                  <w:vAlign w:val="center"/>
                  <w:hideMark/>
                </w:tcPr>
                <w:p w14:paraId="567E8E96" w14:textId="77777777" w:rsidR="00560627" w:rsidRPr="00560627" w:rsidRDefault="00560627" w:rsidP="00560627">
                  <w:r w:rsidRPr="00560627">
                    <w:t>D27</w:t>
                  </w:r>
                </w:p>
              </w:tc>
              <w:tc>
                <w:tcPr>
                  <w:tcW w:w="0" w:type="auto"/>
                  <w:shd w:val="clear" w:color="auto" w:fill="FFCC99"/>
                  <w:noWrap/>
                  <w:vAlign w:val="center"/>
                  <w:hideMark/>
                </w:tcPr>
                <w:p w14:paraId="5030ED2E" w14:textId="77777777" w:rsidR="00560627" w:rsidRPr="00560627" w:rsidRDefault="00560627" w:rsidP="00560627">
                  <w:r w:rsidRPr="00560627">
                    <w:t> P6 </w:t>
                  </w:r>
                </w:p>
              </w:tc>
              <w:tc>
                <w:tcPr>
                  <w:tcW w:w="0" w:type="auto"/>
                  <w:shd w:val="clear" w:color="auto" w:fill="auto"/>
                  <w:noWrap/>
                  <w:vAlign w:val="center"/>
                  <w:hideMark/>
                </w:tcPr>
                <w:p w14:paraId="0007CBA4" w14:textId="77777777" w:rsidR="00560627" w:rsidRPr="00560627" w:rsidRDefault="00560627" w:rsidP="00560627"/>
              </w:tc>
            </w:tr>
            <w:tr w:rsidR="00560627" w:rsidRPr="00560627" w14:paraId="66F9E90B" w14:textId="77777777">
              <w:trPr>
                <w:tblCellSpacing w:w="0" w:type="dxa"/>
                <w:jc w:val="center"/>
              </w:trPr>
              <w:tc>
                <w:tcPr>
                  <w:tcW w:w="0" w:type="auto"/>
                  <w:gridSpan w:val="4"/>
                  <w:shd w:val="clear" w:color="auto" w:fill="auto"/>
                  <w:noWrap/>
                  <w:vAlign w:val="center"/>
                  <w:hideMark/>
                </w:tcPr>
                <w:p w14:paraId="3B971EF8" w14:textId="77777777" w:rsidR="00560627" w:rsidRPr="00560627" w:rsidRDefault="00560627" w:rsidP="00560627"/>
              </w:tc>
              <w:tc>
                <w:tcPr>
                  <w:tcW w:w="0" w:type="auto"/>
                  <w:shd w:val="clear" w:color="auto" w:fill="CCFFFF"/>
                  <w:noWrap/>
                  <w:vAlign w:val="center"/>
                  <w:hideMark/>
                </w:tcPr>
                <w:p w14:paraId="2F8BD6C1" w14:textId="77777777" w:rsidR="00560627" w:rsidRPr="00560627" w:rsidRDefault="00560627" w:rsidP="00560627">
                  <w:r w:rsidRPr="00560627">
                    <w:t>D28</w:t>
                  </w:r>
                </w:p>
              </w:tc>
              <w:tc>
                <w:tcPr>
                  <w:tcW w:w="0" w:type="auto"/>
                  <w:shd w:val="clear" w:color="auto" w:fill="CCFFFF"/>
                  <w:noWrap/>
                  <w:vAlign w:val="center"/>
                  <w:hideMark/>
                </w:tcPr>
                <w:p w14:paraId="22BA689B" w14:textId="77777777" w:rsidR="00560627" w:rsidRPr="00560627" w:rsidRDefault="00560627" w:rsidP="00560627">
                  <w:r w:rsidRPr="00560627">
                    <w:t>D29</w:t>
                  </w:r>
                </w:p>
              </w:tc>
              <w:tc>
                <w:tcPr>
                  <w:tcW w:w="0" w:type="auto"/>
                  <w:shd w:val="clear" w:color="auto" w:fill="CCFFFF"/>
                  <w:noWrap/>
                  <w:vAlign w:val="center"/>
                  <w:hideMark/>
                </w:tcPr>
                <w:p w14:paraId="644BC884" w14:textId="77777777" w:rsidR="00560627" w:rsidRPr="00560627" w:rsidRDefault="00560627" w:rsidP="00560627">
                  <w:r w:rsidRPr="00560627">
                    <w:t>D30</w:t>
                  </w:r>
                </w:p>
              </w:tc>
              <w:tc>
                <w:tcPr>
                  <w:tcW w:w="0" w:type="auto"/>
                  <w:shd w:val="clear" w:color="auto" w:fill="CCFFFF"/>
                  <w:noWrap/>
                  <w:vAlign w:val="center"/>
                  <w:hideMark/>
                </w:tcPr>
                <w:p w14:paraId="4A58515C" w14:textId="77777777" w:rsidR="00560627" w:rsidRPr="00560627" w:rsidRDefault="00560627" w:rsidP="00560627">
                  <w:r w:rsidRPr="00560627">
                    <w:t>D31</w:t>
                  </w:r>
                </w:p>
              </w:tc>
              <w:tc>
                <w:tcPr>
                  <w:tcW w:w="0" w:type="auto"/>
                  <w:shd w:val="clear" w:color="auto" w:fill="FFCC99"/>
                  <w:noWrap/>
                  <w:vAlign w:val="center"/>
                  <w:hideMark/>
                </w:tcPr>
                <w:p w14:paraId="3936155B" w14:textId="77777777" w:rsidR="00560627" w:rsidRPr="00560627" w:rsidRDefault="00560627" w:rsidP="00560627">
                  <w:r w:rsidRPr="00560627">
                    <w:t> P7 </w:t>
                  </w:r>
                </w:p>
              </w:tc>
              <w:tc>
                <w:tcPr>
                  <w:tcW w:w="0" w:type="auto"/>
                  <w:shd w:val="clear" w:color="auto" w:fill="auto"/>
                  <w:noWrap/>
                  <w:vAlign w:val="center"/>
                  <w:hideMark/>
                </w:tcPr>
                <w:p w14:paraId="6ADE2337" w14:textId="77777777" w:rsidR="00560627" w:rsidRPr="00560627" w:rsidRDefault="00560627" w:rsidP="00560627"/>
              </w:tc>
            </w:tr>
            <w:tr w:rsidR="00560627" w:rsidRPr="00560627" w14:paraId="66BAE0A8" w14:textId="77777777">
              <w:trPr>
                <w:tblCellSpacing w:w="0" w:type="dxa"/>
                <w:jc w:val="center"/>
              </w:trPr>
              <w:tc>
                <w:tcPr>
                  <w:tcW w:w="0" w:type="auto"/>
                  <w:gridSpan w:val="4"/>
                  <w:shd w:val="clear" w:color="auto" w:fill="auto"/>
                  <w:noWrap/>
                  <w:vAlign w:val="center"/>
                  <w:hideMark/>
                </w:tcPr>
                <w:p w14:paraId="1C6E32C6" w14:textId="77777777" w:rsidR="00560627" w:rsidRPr="00560627" w:rsidRDefault="00560627" w:rsidP="00560627"/>
              </w:tc>
              <w:tc>
                <w:tcPr>
                  <w:tcW w:w="0" w:type="auto"/>
                  <w:shd w:val="clear" w:color="auto" w:fill="CCFFFF"/>
                  <w:noWrap/>
                  <w:vAlign w:val="center"/>
                  <w:hideMark/>
                </w:tcPr>
                <w:p w14:paraId="4A9E9F5C" w14:textId="77777777" w:rsidR="00560627" w:rsidRPr="00560627" w:rsidRDefault="00560627" w:rsidP="00560627">
                  <w:r w:rsidRPr="00560627">
                    <w:t>D32</w:t>
                  </w:r>
                </w:p>
              </w:tc>
              <w:tc>
                <w:tcPr>
                  <w:tcW w:w="0" w:type="auto"/>
                  <w:shd w:val="clear" w:color="auto" w:fill="CCFFFF"/>
                  <w:noWrap/>
                  <w:vAlign w:val="center"/>
                  <w:hideMark/>
                </w:tcPr>
                <w:p w14:paraId="42546690" w14:textId="77777777" w:rsidR="00560627" w:rsidRPr="00560627" w:rsidRDefault="00560627" w:rsidP="00560627">
                  <w:r w:rsidRPr="00560627">
                    <w:t>D33</w:t>
                  </w:r>
                </w:p>
              </w:tc>
              <w:tc>
                <w:tcPr>
                  <w:tcW w:w="0" w:type="auto"/>
                  <w:shd w:val="clear" w:color="auto" w:fill="CCFFFF"/>
                  <w:noWrap/>
                  <w:vAlign w:val="center"/>
                  <w:hideMark/>
                </w:tcPr>
                <w:p w14:paraId="3AEF697F" w14:textId="77777777" w:rsidR="00560627" w:rsidRPr="00560627" w:rsidRDefault="00560627" w:rsidP="00560627">
                  <w:r w:rsidRPr="00560627">
                    <w:t>D34</w:t>
                  </w:r>
                </w:p>
              </w:tc>
              <w:tc>
                <w:tcPr>
                  <w:tcW w:w="0" w:type="auto"/>
                  <w:shd w:val="clear" w:color="auto" w:fill="CCFFFF"/>
                  <w:noWrap/>
                  <w:vAlign w:val="center"/>
                  <w:hideMark/>
                </w:tcPr>
                <w:p w14:paraId="0DAEF60C" w14:textId="77777777" w:rsidR="00560627" w:rsidRPr="00560627" w:rsidRDefault="00560627" w:rsidP="00560627">
                  <w:r w:rsidRPr="00560627">
                    <w:t>D35</w:t>
                  </w:r>
                </w:p>
              </w:tc>
              <w:tc>
                <w:tcPr>
                  <w:tcW w:w="0" w:type="auto"/>
                  <w:shd w:val="clear" w:color="auto" w:fill="FFCC99"/>
                  <w:noWrap/>
                  <w:vAlign w:val="center"/>
                  <w:hideMark/>
                </w:tcPr>
                <w:p w14:paraId="0C21D3B9" w14:textId="77777777" w:rsidR="00560627" w:rsidRPr="00560627" w:rsidRDefault="00560627" w:rsidP="00560627">
                  <w:r w:rsidRPr="00560627">
                    <w:t> P8 </w:t>
                  </w:r>
                </w:p>
              </w:tc>
              <w:tc>
                <w:tcPr>
                  <w:tcW w:w="0" w:type="auto"/>
                  <w:shd w:val="clear" w:color="auto" w:fill="auto"/>
                  <w:noWrap/>
                  <w:vAlign w:val="center"/>
                  <w:hideMark/>
                </w:tcPr>
                <w:p w14:paraId="08C41DE0" w14:textId="77777777" w:rsidR="00560627" w:rsidRPr="00560627" w:rsidRDefault="00560627" w:rsidP="00560627"/>
              </w:tc>
            </w:tr>
            <w:tr w:rsidR="00560627" w:rsidRPr="00560627" w14:paraId="011579C9" w14:textId="77777777">
              <w:trPr>
                <w:tblCellSpacing w:w="0" w:type="dxa"/>
                <w:jc w:val="center"/>
              </w:trPr>
              <w:tc>
                <w:tcPr>
                  <w:tcW w:w="0" w:type="auto"/>
                  <w:gridSpan w:val="4"/>
                  <w:shd w:val="clear" w:color="auto" w:fill="auto"/>
                  <w:noWrap/>
                  <w:vAlign w:val="center"/>
                  <w:hideMark/>
                </w:tcPr>
                <w:p w14:paraId="2A497568" w14:textId="77777777" w:rsidR="00560627" w:rsidRPr="00560627" w:rsidRDefault="00560627" w:rsidP="00560627"/>
              </w:tc>
              <w:tc>
                <w:tcPr>
                  <w:tcW w:w="0" w:type="auto"/>
                  <w:shd w:val="clear" w:color="auto" w:fill="CCFFFF"/>
                  <w:noWrap/>
                  <w:vAlign w:val="center"/>
                  <w:hideMark/>
                </w:tcPr>
                <w:p w14:paraId="5F29F198" w14:textId="77777777" w:rsidR="00560627" w:rsidRPr="00560627" w:rsidRDefault="00560627" w:rsidP="00560627">
                  <w:r w:rsidRPr="00560627">
                    <w:t>D36</w:t>
                  </w:r>
                </w:p>
              </w:tc>
              <w:tc>
                <w:tcPr>
                  <w:tcW w:w="0" w:type="auto"/>
                  <w:shd w:val="clear" w:color="auto" w:fill="CCFFFF"/>
                  <w:noWrap/>
                  <w:vAlign w:val="center"/>
                  <w:hideMark/>
                </w:tcPr>
                <w:p w14:paraId="672633C0" w14:textId="77777777" w:rsidR="00560627" w:rsidRPr="00560627" w:rsidRDefault="00560627" w:rsidP="00560627">
                  <w:r w:rsidRPr="00560627">
                    <w:t>D37</w:t>
                  </w:r>
                </w:p>
              </w:tc>
              <w:tc>
                <w:tcPr>
                  <w:tcW w:w="0" w:type="auto"/>
                  <w:shd w:val="clear" w:color="auto" w:fill="CCFFFF"/>
                  <w:noWrap/>
                  <w:vAlign w:val="center"/>
                  <w:hideMark/>
                </w:tcPr>
                <w:p w14:paraId="3F9C3D4B" w14:textId="77777777" w:rsidR="00560627" w:rsidRPr="00560627" w:rsidRDefault="00560627" w:rsidP="00560627">
                  <w:r w:rsidRPr="00560627">
                    <w:t>D38</w:t>
                  </w:r>
                </w:p>
              </w:tc>
              <w:tc>
                <w:tcPr>
                  <w:tcW w:w="0" w:type="auto"/>
                  <w:shd w:val="clear" w:color="auto" w:fill="CCFFFF"/>
                  <w:noWrap/>
                  <w:vAlign w:val="center"/>
                  <w:hideMark/>
                </w:tcPr>
                <w:p w14:paraId="67E83957" w14:textId="77777777" w:rsidR="00560627" w:rsidRPr="00560627" w:rsidRDefault="00560627" w:rsidP="00560627">
                  <w:r w:rsidRPr="00560627">
                    <w:t>D39</w:t>
                  </w:r>
                </w:p>
              </w:tc>
              <w:tc>
                <w:tcPr>
                  <w:tcW w:w="0" w:type="auto"/>
                  <w:shd w:val="clear" w:color="auto" w:fill="FFCC99"/>
                  <w:noWrap/>
                  <w:vAlign w:val="center"/>
                  <w:hideMark/>
                </w:tcPr>
                <w:p w14:paraId="52ECA94D" w14:textId="77777777" w:rsidR="00560627" w:rsidRPr="00560627" w:rsidRDefault="00560627" w:rsidP="00560627">
                  <w:r w:rsidRPr="00560627">
                    <w:t> P9 </w:t>
                  </w:r>
                </w:p>
              </w:tc>
              <w:tc>
                <w:tcPr>
                  <w:tcW w:w="0" w:type="auto"/>
                  <w:shd w:val="clear" w:color="auto" w:fill="auto"/>
                  <w:noWrap/>
                  <w:vAlign w:val="center"/>
                  <w:hideMark/>
                </w:tcPr>
                <w:p w14:paraId="5C27E1FC" w14:textId="77777777" w:rsidR="00560627" w:rsidRPr="00560627" w:rsidRDefault="00560627" w:rsidP="00560627"/>
              </w:tc>
            </w:tr>
            <w:tr w:rsidR="00560627" w:rsidRPr="00560627" w14:paraId="56D4CBCC" w14:textId="77777777">
              <w:trPr>
                <w:tblCellSpacing w:w="0" w:type="dxa"/>
                <w:jc w:val="center"/>
              </w:trPr>
              <w:tc>
                <w:tcPr>
                  <w:tcW w:w="0" w:type="auto"/>
                  <w:gridSpan w:val="4"/>
                  <w:shd w:val="clear" w:color="auto" w:fill="auto"/>
                  <w:noWrap/>
                  <w:vAlign w:val="center"/>
                  <w:hideMark/>
                </w:tcPr>
                <w:p w14:paraId="2FEDC373" w14:textId="77777777" w:rsidR="00560627" w:rsidRPr="00560627" w:rsidRDefault="00560627" w:rsidP="00560627">
                  <w:r w:rsidRPr="00560627">
                    <w:lastRenderedPageBreak/>
                    <w:t>4 column Parity bits</w:t>
                  </w:r>
                </w:p>
              </w:tc>
              <w:tc>
                <w:tcPr>
                  <w:tcW w:w="0" w:type="auto"/>
                  <w:shd w:val="clear" w:color="auto" w:fill="FFB399"/>
                  <w:noWrap/>
                  <w:vAlign w:val="center"/>
                  <w:hideMark/>
                </w:tcPr>
                <w:p w14:paraId="4F6FEBCB" w14:textId="77777777" w:rsidR="00560627" w:rsidRPr="00560627" w:rsidRDefault="00560627" w:rsidP="00560627">
                  <w:r w:rsidRPr="00560627">
                    <w:t>PC0</w:t>
                  </w:r>
                </w:p>
              </w:tc>
              <w:tc>
                <w:tcPr>
                  <w:tcW w:w="0" w:type="auto"/>
                  <w:shd w:val="clear" w:color="auto" w:fill="FFB399"/>
                  <w:noWrap/>
                  <w:vAlign w:val="center"/>
                  <w:hideMark/>
                </w:tcPr>
                <w:p w14:paraId="13B5A7FF" w14:textId="77777777" w:rsidR="00560627" w:rsidRPr="00560627" w:rsidRDefault="00560627" w:rsidP="00560627">
                  <w:r w:rsidRPr="00560627">
                    <w:t>PC1</w:t>
                  </w:r>
                </w:p>
              </w:tc>
              <w:tc>
                <w:tcPr>
                  <w:tcW w:w="0" w:type="auto"/>
                  <w:shd w:val="clear" w:color="auto" w:fill="FFB399"/>
                  <w:noWrap/>
                  <w:vAlign w:val="center"/>
                  <w:hideMark/>
                </w:tcPr>
                <w:p w14:paraId="3AFAAA51" w14:textId="77777777" w:rsidR="00560627" w:rsidRPr="00560627" w:rsidRDefault="00560627" w:rsidP="00560627">
                  <w:r w:rsidRPr="00560627">
                    <w:t>PC2</w:t>
                  </w:r>
                </w:p>
              </w:tc>
              <w:tc>
                <w:tcPr>
                  <w:tcW w:w="0" w:type="auto"/>
                  <w:shd w:val="clear" w:color="auto" w:fill="FFB399"/>
                  <w:noWrap/>
                  <w:vAlign w:val="center"/>
                  <w:hideMark/>
                </w:tcPr>
                <w:p w14:paraId="3D64C69C" w14:textId="77777777" w:rsidR="00560627" w:rsidRPr="00560627" w:rsidRDefault="00560627" w:rsidP="00560627">
                  <w:r w:rsidRPr="00560627">
                    <w:t>PC3</w:t>
                  </w:r>
                </w:p>
              </w:tc>
              <w:tc>
                <w:tcPr>
                  <w:tcW w:w="0" w:type="auto"/>
                  <w:shd w:val="clear" w:color="auto" w:fill="FF6666"/>
                  <w:noWrap/>
                  <w:vAlign w:val="center"/>
                  <w:hideMark/>
                </w:tcPr>
                <w:p w14:paraId="5E2418B3" w14:textId="77777777" w:rsidR="00560627" w:rsidRPr="00560627" w:rsidRDefault="00560627" w:rsidP="00560627">
                  <w:r w:rsidRPr="00560627">
                    <w:t>S0</w:t>
                  </w:r>
                </w:p>
              </w:tc>
              <w:tc>
                <w:tcPr>
                  <w:tcW w:w="0" w:type="auto"/>
                  <w:shd w:val="clear" w:color="auto" w:fill="auto"/>
                  <w:noWrap/>
                  <w:vAlign w:val="center"/>
                  <w:hideMark/>
                </w:tcPr>
                <w:p w14:paraId="29D4768D" w14:textId="77777777" w:rsidR="00560627" w:rsidRPr="00560627" w:rsidRDefault="00560627" w:rsidP="00560627">
                  <w:r w:rsidRPr="00560627">
                    <w:t>   1 stop bit (0)</w:t>
                  </w:r>
                </w:p>
              </w:tc>
            </w:tr>
          </w:tbl>
          <w:p w14:paraId="3C9B4360" w14:textId="77777777" w:rsidR="00560627" w:rsidRPr="00560627" w:rsidRDefault="00560627" w:rsidP="00560627">
            <w:r w:rsidRPr="00560627">
              <w:br/>
              <w:t>When the Tag enters the electromagnetic field transmitted by the RFID reader it draws power from the field</w:t>
            </w:r>
            <w:r w:rsidRPr="00560627">
              <w:br/>
              <w:t>and will commence transmitting its data as shown above. The first 9 bits are a logic 1. These bits are used as</w:t>
            </w:r>
            <w:r w:rsidRPr="00560627">
              <w:br/>
              <w:t>a marker sequence to indicate the beginning of the string.  As Even parity is used throughout the data this 9 bit</w:t>
            </w:r>
            <w:r w:rsidRPr="00560627">
              <w:br/>
              <w:t>sequence of 1's will not occur at any other location in the string.  This is followed by 10 groups of 4 data and 1</w:t>
            </w:r>
            <w:r w:rsidRPr="00560627">
              <w:br/>
              <w:t>even parity bits. Finally there are 4 bits of column parity (Even) and a stop bit (0). The Tag then continues to</w:t>
            </w:r>
            <w:r w:rsidRPr="00560627">
              <w:br/>
              <w:t>repeat this string as long as it has power.</w:t>
            </w:r>
            <w:r w:rsidRPr="00560627">
              <w:br/>
            </w:r>
            <w:r w:rsidRPr="00560627">
              <w:br/>
              <w:t>Shown here is an example string for a proximity card that has the data   $06 (version number), and $001259E3</w:t>
            </w:r>
            <w:r w:rsidRPr="00560627">
              <w:br/>
              <w:t>as a data string.</w:t>
            </w:r>
          </w:p>
          <w:tbl>
            <w:tblPr>
              <w:tblW w:w="11250" w:type="dxa"/>
              <w:tblCellSpacing w:w="0" w:type="dxa"/>
              <w:tblCellMar>
                <w:left w:w="0" w:type="dxa"/>
                <w:right w:w="0" w:type="dxa"/>
              </w:tblCellMar>
              <w:tblLook w:val="04A0" w:firstRow="1" w:lastRow="0" w:firstColumn="1" w:lastColumn="0" w:noHBand="0" w:noVBand="1"/>
            </w:tblPr>
            <w:tblGrid>
              <w:gridCol w:w="175"/>
              <w:gridCol w:w="175"/>
              <w:gridCol w:w="175"/>
              <w:gridCol w:w="175"/>
              <w:gridCol w:w="175"/>
              <w:gridCol w:w="175"/>
              <w:gridCol w:w="175"/>
              <w:gridCol w:w="175"/>
              <w:gridCol w:w="175"/>
              <w:gridCol w:w="175"/>
              <w:gridCol w:w="175"/>
              <w:gridCol w:w="175"/>
              <w:gridCol w:w="175"/>
              <w:gridCol w:w="175"/>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352"/>
            </w:tblGrid>
            <w:tr w:rsidR="007C079D" w:rsidRPr="00560627" w14:paraId="36ED7DF6" w14:textId="77777777">
              <w:trPr>
                <w:tblCellSpacing w:w="0" w:type="dxa"/>
              </w:trPr>
              <w:tc>
                <w:tcPr>
                  <w:tcW w:w="0" w:type="auto"/>
                  <w:shd w:val="clear" w:color="auto" w:fill="FF6666"/>
                  <w:noWrap/>
                  <w:vAlign w:val="center"/>
                  <w:hideMark/>
                </w:tcPr>
                <w:p w14:paraId="2B7493CA" w14:textId="77777777" w:rsidR="00560627" w:rsidRPr="00560627" w:rsidRDefault="00560627" w:rsidP="00560627">
                  <w:r w:rsidRPr="00560627">
                    <w:t>1</w:t>
                  </w:r>
                </w:p>
              </w:tc>
              <w:tc>
                <w:tcPr>
                  <w:tcW w:w="0" w:type="auto"/>
                  <w:shd w:val="clear" w:color="auto" w:fill="FF6666"/>
                  <w:noWrap/>
                  <w:vAlign w:val="center"/>
                  <w:hideMark/>
                </w:tcPr>
                <w:p w14:paraId="32568506" w14:textId="77777777" w:rsidR="00560627" w:rsidRPr="00560627" w:rsidRDefault="00560627" w:rsidP="00560627">
                  <w:r w:rsidRPr="00560627">
                    <w:t>1</w:t>
                  </w:r>
                </w:p>
              </w:tc>
              <w:tc>
                <w:tcPr>
                  <w:tcW w:w="0" w:type="auto"/>
                  <w:shd w:val="clear" w:color="auto" w:fill="FF6666"/>
                  <w:noWrap/>
                  <w:vAlign w:val="center"/>
                  <w:hideMark/>
                </w:tcPr>
                <w:p w14:paraId="3C3A0C73" w14:textId="77777777" w:rsidR="00560627" w:rsidRPr="00560627" w:rsidRDefault="00560627" w:rsidP="00560627">
                  <w:r w:rsidRPr="00560627">
                    <w:t>1</w:t>
                  </w:r>
                </w:p>
              </w:tc>
              <w:tc>
                <w:tcPr>
                  <w:tcW w:w="0" w:type="auto"/>
                  <w:shd w:val="clear" w:color="auto" w:fill="FF6666"/>
                  <w:noWrap/>
                  <w:vAlign w:val="center"/>
                  <w:hideMark/>
                </w:tcPr>
                <w:p w14:paraId="19FC6661" w14:textId="77777777" w:rsidR="00560627" w:rsidRPr="00560627" w:rsidRDefault="00560627" w:rsidP="00560627">
                  <w:r w:rsidRPr="00560627">
                    <w:t>1</w:t>
                  </w:r>
                </w:p>
              </w:tc>
              <w:tc>
                <w:tcPr>
                  <w:tcW w:w="0" w:type="auto"/>
                  <w:shd w:val="clear" w:color="auto" w:fill="FF6666"/>
                  <w:noWrap/>
                  <w:vAlign w:val="center"/>
                  <w:hideMark/>
                </w:tcPr>
                <w:p w14:paraId="02F05F79" w14:textId="77777777" w:rsidR="00560627" w:rsidRPr="00560627" w:rsidRDefault="00560627" w:rsidP="00560627">
                  <w:r w:rsidRPr="00560627">
                    <w:t>1</w:t>
                  </w:r>
                </w:p>
              </w:tc>
              <w:tc>
                <w:tcPr>
                  <w:tcW w:w="0" w:type="auto"/>
                  <w:shd w:val="clear" w:color="auto" w:fill="FF6666"/>
                  <w:noWrap/>
                  <w:vAlign w:val="center"/>
                  <w:hideMark/>
                </w:tcPr>
                <w:p w14:paraId="5A8B5C54" w14:textId="77777777" w:rsidR="00560627" w:rsidRPr="00560627" w:rsidRDefault="00560627" w:rsidP="00560627">
                  <w:r w:rsidRPr="00560627">
                    <w:t>1</w:t>
                  </w:r>
                </w:p>
              </w:tc>
              <w:tc>
                <w:tcPr>
                  <w:tcW w:w="0" w:type="auto"/>
                  <w:shd w:val="clear" w:color="auto" w:fill="FF6666"/>
                  <w:noWrap/>
                  <w:vAlign w:val="center"/>
                  <w:hideMark/>
                </w:tcPr>
                <w:p w14:paraId="2F61E546" w14:textId="77777777" w:rsidR="00560627" w:rsidRPr="00560627" w:rsidRDefault="00560627" w:rsidP="00560627">
                  <w:r w:rsidRPr="00560627">
                    <w:t>1</w:t>
                  </w:r>
                </w:p>
              </w:tc>
              <w:tc>
                <w:tcPr>
                  <w:tcW w:w="0" w:type="auto"/>
                  <w:shd w:val="clear" w:color="auto" w:fill="FF6666"/>
                  <w:noWrap/>
                  <w:vAlign w:val="center"/>
                  <w:hideMark/>
                </w:tcPr>
                <w:p w14:paraId="59A58858" w14:textId="77777777" w:rsidR="00560627" w:rsidRPr="00560627" w:rsidRDefault="00560627" w:rsidP="00560627">
                  <w:r w:rsidRPr="00560627">
                    <w:t>1</w:t>
                  </w:r>
                </w:p>
              </w:tc>
              <w:tc>
                <w:tcPr>
                  <w:tcW w:w="0" w:type="auto"/>
                  <w:shd w:val="clear" w:color="auto" w:fill="FF6666"/>
                  <w:noWrap/>
                  <w:vAlign w:val="center"/>
                  <w:hideMark/>
                </w:tcPr>
                <w:p w14:paraId="3E6C709C" w14:textId="77777777" w:rsidR="00560627" w:rsidRPr="00560627" w:rsidRDefault="00560627" w:rsidP="00560627">
                  <w:r w:rsidRPr="00560627">
                    <w:t>1</w:t>
                  </w:r>
                </w:p>
              </w:tc>
              <w:tc>
                <w:tcPr>
                  <w:tcW w:w="0" w:type="auto"/>
                  <w:shd w:val="clear" w:color="auto" w:fill="FFFFCC"/>
                  <w:noWrap/>
                  <w:vAlign w:val="center"/>
                  <w:hideMark/>
                </w:tcPr>
                <w:p w14:paraId="6128E5F0" w14:textId="77777777" w:rsidR="00560627" w:rsidRPr="00560627" w:rsidRDefault="00560627" w:rsidP="00560627">
                  <w:r w:rsidRPr="00560627">
                    <w:t>0</w:t>
                  </w:r>
                </w:p>
              </w:tc>
              <w:tc>
                <w:tcPr>
                  <w:tcW w:w="0" w:type="auto"/>
                  <w:shd w:val="clear" w:color="auto" w:fill="FFFFCC"/>
                  <w:noWrap/>
                  <w:vAlign w:val="center"/>
                  <w:hideMark/>
                </w:tcPr>
                <w:p w14:paraId="790A1D26" w14:textId="77777777" w:rsidR="00560627" w:rsidRPr="00560627" w:rsidRDefault="00560627" w:rsidP="00560627">
                  <w:r w:rsidRPr="00560627">
                    <w:t>0</w:t>
                  </w:r>
                </w:p>
              </w:tc>
              <w:tc>
                <w:tcPr>
                  <w:tcW w:w="0" w:type="auto"/>
                  <w:shd w:val="clear" w:color="auto" w:fill="FFFFCC"/>
                  <w:noWrap/>
                  <w:vAlign w:val="center"/>
                  <w:hideMark/>
                </w:tcPr>
                <w:p w14:paraId="140D2967" w14:textId="77777777" w:rsidR="00560627" w:rsidRPr="00560627" w:rsidRDefault="00560627" w:rsidP="00560627">
                  <w:r w:rsidRPr="00560627">
                    <w:t>0</w:t>
                  </w:r>
                </w:p>
              </w:tc>
              <w:tc>
                <w:tcPr>
                  <w:tcW w:w="0" w:type="auto"/>
                  <w:shd w:val="clear" w:color="auto" w:fill="FFFFCC"/>
                  <w:noWrap/>
                  <w:vAlign w:val="center"/>
                  <w:hideMark/>
                </w:tcPr>
                <w:p w14:paraId="57FA0BCA" w14:textId="77777777" w:rsidR="00560627" w:rsidRPr="00560627" w:rsidRDefault="00560627" w:rsidP="00560627">
                  <w:r w:rsidRPr="00560627">
                    <w:t>0</w:t>
                  </w:r>
                </w:p>
              </w:tc>
              <w:tc>
                <w:tcPr>
                  <w:tcW w:w="0" w:type="auto"/>
                  <w:shd w:val="clear" w:color="auto" w:fill="FFCC99"/>
                  <w:noWrap/>
                  <w:vAlign w:val="center"/>
                  <w:hideMark/>
                </w:tcPr>
                <w:p w14:paraId="2EA32724" w14:textId="77777777" w:rsidR="00560627" w:rsidRPr="00560627" w:rsidRDefault="00560627" w:rsidP="00560627">
                  <w:r w:rsidRPr="00560627">
                    <w:t>0</w:t>
                  </w:r>
                </w:p>
              </w:tc>
              <w:tc>
                <w:tcPr>
                  <w:tcW w:w="0" w:type="auto"/>
                  <w:shd w:val="clear" w:color="auto" w:fill="FFFFCC"/>
                  <w:noWrap/>
                  <w:vAlign w:val="center"/>
                  <w:hideMark/>
                </w:tcPr>
                <w:p w14:paraId="442152FD" w14:textId="77777777" w:rsidR="00560627" w:rsidRPr="00560627" w:rsidRDefault="00560627" w:rsidP="00560627">
                  <w:r w:rsidRPr="00560627">
                    <w:t>0</w:t>
                  </w:r>
                </w:p>
              </w:tc>
              <w:tc>
                <w:tcPr>
                  <w:tcW w:w="0" w:type="auto"/>
                  <w:shd w:val="clear" w:color="auto" w:fill="FFFFCC"/>
                  <w:noWrap/>
                  <w:vAlign w:val="center"/>
                  <w:hideMark/>
                </w:tcPr>
                <w:p w14:paraId="4D79959E" w14:textId="77777777" w:rsidR="00560627" w:rsidRPr="00560627" w:rsidRDefault="00560627" w:rsidP="00560627">
                  <w:r w:rsidRPr="00560627">
                    <w:t>1</w:t>
                  </w:r>
                </w:p>
              </w:tc>
              <w:tc>
                <w:tcPr>
                  <w:tcW w:w="0" w:type="auto"/>
                  <w:shd w:val="clear" w:color="auto" w:fill="FFFFCC"/>
                  <w:noWrap/>
                  <w:vAlign w:val="center"/>
                  <w:hideMark/>
                </w:tcPr>
                <w:p w14:paraId="4C6DA2D8" w14:textId="77777777" w:rsidR="00560627" w:rsidRPr="00560627" w:rsidRDefault="00560627" w:rsidP="00560627">
                  <w:r w:rsidRPr="00560627">
                    <w:t>1</w:t>
                  </w:r>
                </w:p>
              </w:tc>
              <w:tc>
                <w:tcPr>
                  <w:tcW w:w="0" w:type="auto"/>
                  <w:shd w:val="clear" w:color="auto" w:fill="FFFFCC"/>
                  <w:noWrap/>
                  <w:vAlign w:val="center"/>
                  <w:hideMark/>
                </w:tcPr>
                <w:p w14:paraId="250D0725" w14:textId="77777777" w:rsidR="00560627" w:rsidRPr="00560627" w:rsidRDefault="00560627" w:rsidP="00560627">
                  <w:r w:rsidRPr="00560627">
                    <w:t>0</w:t>
                  </w:r>
                </w:p>
              </w:tc>
              <w:tc>
                <w:tcPr>
                  <w:tcW w:w="0" w:type="auto"/>
                  <w:shd w:val="clear" w:color="auto" w:fill="FFCC99"/>
                  <w:noWrap/>
                  <w:vAlign w:val="center"/>
                  <w:hideMark/>
                </w:tcPr>
                <w:p w14:paraId="7FD7E5A3" w14:textId="77777777" w:rsidR="00560627" w:rsidRPr="00560627" w:rsidRDefault="00560627" w:rsidP="00560627">
                  <w:r w:rsidRPr="00560627">
                    <w:t>0</w:t>
                  </w:r>
                </w:p>
              </w:tc>
              <w:tc>
                <w:tcPr>
                  <w:tcW w:w="0" w:type="auto"/>
                  <w:shd w:val="clear" w:color="auto" w:fill="FFFFCC"/>
                  <w:noWrap/>
                  <w:vAlign w:val="center"/>
                  <w:hideMark/>
                </w:tcPr>
                <w:p w14:paraId="18919E32" w14:textId="77777777" w:rsidR="00560627" w:rsidRPr="00560627" w:rsidRDefault="00560627" w:rsidP="00560627">
                  <w:r w:rsidRPr="00560627">
                    <w:t>0</w:t>
                  </w:r>
                </w:p>
              </w:tc>
              <w:tc>
                <w:tcPr>
                  <w:tcW w:w="0" w:type="auto"/>
                  <w:shd w:val="clear" w:color="auto" w:fill="FFFFCC"/>
                  <w:noWrap/>
                  <w:vAlign w:val="center"/>
                  <w:hideMark/>
                </w:tcPr>
                <w:p w14:paraId="256EA0EF" w14:textId="77777777" w:rsidR="00560627" w:rsidRPr="00560627" w:rsidRDefault="00560627" w:rsidP="00560627">
                  <w:r w:rsidRPr="00560627">
                    <w:t>0</w:t>
                  </w:r>
                </w:p>
              </w:tc>
              <w:tc>
                <w:tcPr>
                  <w:tcW w:w="0" w:type="auto"/>
                  <w:shd w:val="clear" w:color="auto" w:fill="FFFFCC"/>
                  <w:noWrap/>
                  <w:vAlign w:val="center"/>
                  <w:hideMark/>
                </w:tcPr>
                <w:p w14:paraId="2020B037" w14:textId="77777777" w:rsidR="00560627" w:rsidRPr="00560627" w:rsidRDefault="00560627" w:rsidP="00560627">
                  <w:r w:rsidRPr="00560627">
                    <w:t>0</w:t>
                  </w:r>
                </w:p>
              </w:tc>
              <w:tc>
                <w:tcPr>
                  <w:tcW w:w="0" w:type="auto"/>
                  <w:shd w:val="clear" w:color="auto" w:fill="FFFFCC"/>
                  <w:noWrap/>
                  <w:vAlign w:val="center"/>
                  <w:hideMark/>
                </w:tcPr>
                <w:p w14:paraId="2114FB15" w14:textId="77777777" w:rsidR="00560627" w:rsidRPr="00560627" w:rsidRDefault="00560627" w:rsidP="00560627">
                  <w:r w:rsidRPr="00560627">
                    <w:t>0</w:t>
                  </w:r>
                </w:p>
              </w:tc>
              <w:tc>
                <w:tcPr>
                  <w:tcW w:w="0" w:type="auto"/>
                  <w:shd w:val="clear" w:color="auto" w:fill="FFCC99"/>
                  <w:noWrap/>
                  <w:vAlign w:val="center"/>
                  <w:hideMark/>
                </w:tcPr>
                <w:p w14:paraId="3CF12AF2" w14:textId="77777777" w:rsidR="00560627" w:rsidRPr="00560627" w:rsidRDefault="00560627" w:rsidP="00560627">
                  <w:r w:rsidRPr="00560627">
                    <w:t>0</w:t>
                  </w:r>
                </w:p>
              </w:tc>
              <w:tc>
                <w:tcPr>
                  <w:tcW w:w="0" w:type="auto"/>
                  <w:shd w:val="clear" w:color="auto" w:fill="FFFFCC"/>
                  <w:noWrap/>
                  <w:vAlign w:val="center"/>
                  <w:hideMark/>
                </w:tcPr>
                <w:p w14:paraId="0B096959" w14:textId="77777777" w:rsidR="00560627" w:rsidRPr="00560627" w:rsidRDefault="00560627" w:rsidP="00560627">
                  <w:r w:rsidRPr="00560627">
                    <w:t>0</w:t>
                  </w:r>
                </w:p>
              </w:tc>
              <w:tc>
                <w:tcPr>
                  <w:tcW w:w="0" w:type="auto"/>
                  <w:shd w:val="clear" w:color="auto" w:fill="FFFFCC"/>
                  <w:noWrap/>
                  <w:vAlign w:val="center"/>
                  <w:hideMark/>
                </w:tcPr>
                <w:p w14:paraId="031B303C" w14:textId="77777777" w:rsidR="00560627" w:rsidRPr="00560627" w:rsidRDefault="00560627" w:rsidP="00560627">
                  <w:r w:rsidRPr="00560627">
                    <w:t>0</w:t>
                  </w:r>
                </w:p>
              </w:tc>
              <w:tc>
                <w:tcPr>
                  <w:tcW w:w="0" w:type="auto"/>
                  <w:shd w:val="clear" w:color="auto" w:fill="FFFFCC"/>
                  <w:noWrap/>
                  <w:vAlign w:val="center"/>
                  <w:hideMark/>
                </w:tcPr>
                <w:p w14:paraId="45162A6A" w14:textId="77777777" w:rsidR="00560627" w:rsidRPr="00560627" w:rsidRDefault="00560627" w:rsidP="00560627">
                  <w:r w:rsidRPr="00560627">
                    <w:t>0</w:t>
                  </w:r>
                </w:p>
              </w:tc>
              <w:tc>
                <w:tcPr>
                  <w:tcW w:w="0" w:type="auto"/>
                  <w:shd w:val="clear" w:color="auto" w:fill="FFFFCC"/>
                  <w:noWrap/>
                  <w:vAlign w:val="center"/>
                  <w:hideMark/>
                </w:tcPr>
                <w:p w14:paraId="7E65FC53" w14:textId="77777777" w:rsidR="00560627" w:rsidRPr="00560627" w:rsidRDefault="00560627" w:rsidP="00560627">
                  <w:r w:rsidRPr="00560627">
                    <w:t>0</w:t>
                  </w:r>
                </w:p>
              </w:tc>
              <w:tc>
                <w:tcPr>
                  <w:tcW w:w="0" w:type="auto"/>
                  <w:shd w:val="clear" w:color="auto" w:fill="FFCC99"/>
                  <w:noWrap/>
                  <w:vAlign w:val="center"/>
                  <w:hideMark/>
                </w:tcPr>
                <w:p w14:paraId="298DE880" w14:textId="77777777" w:rsidR="00560627" w:rsidRPr="00560627" w:rsidRDefault="00560627" w:rsidP="00560627">
                  <w:r w:rsidRPr="00560627">
                    <w:t>0</w:t>
                  </w:r>
                </w:p>
              </w:tc>
              <w:tc>
                <w:tcPr>
                  <w:tcW w:w="0" w:type="auto"/>
                  <w:shd w:val="clear" w:color="auto" w:fill="FFFFCC"/>
                  <w:noWrap/>
                  <w:vAlign w:val="center"/>
                  <w:hideMark/>
                </w:tcPr>
                <w:p w14:paraId="441D4327" w14:textId="77777777" w:rsidR="00560627" w:rsidRPr="00560627" w:rsidRDefault="00560627" w:rsidP="00560627">
                  <w:r w:rsidRPr="00560627">
                    <w:t>0</w:t>
                  </w:r>
                </w:p>
              </w:tc>
              <w:tc>
                <w:tcPr>
                  <w:tcW w:w="0" w:type="auto"/>
                  <w:shd w:val="clear" w:color="auto" w:fill="FFFFCC"/>
                  <w:noWrap/>
                  <w:vAlign w:val="center"/>
                  <w:hideMark/>
                </w:tcPr>
                <w:p w14:paraId="31A6020A" w14:textId="77777777" w:rsidR="00560627" w:rsidRPr="00560627" w:rsidRDefault="00560627" w:rsidP="00560627">
                  <w:r w:rsidRPr="00560627">
                    <w:t>0</w:t>
                  </w:r>
                </w:p>
              </w:tc>
              <w:tc>
                <w:tcPr>
                  <w:tcW w:w="0" w:type="auto"/>
                  <w:shd w:val="clear" w:color="auto" w:fill="FFFFCC"/>
                  <w:noWrap/>
                  <w:vAlign w:val="center"/>
                  <w:hideMark/>
                </w:tcPr>
                <w:p w14:paraId="48A90F6D" w14:textId="77777777" w:rsidR="00560627" w:rsidRPr="00560627" w:rsidRDefault="00560627" w:rsidP="00560627">
                  <w:r w:rsidRPr="00560627">
                    <w:t>0</w:t>
                  </w:r>
                </w:p>
              </w:tc>
              <w:tc>
                <w:tcPr>
                  <w:tcW w:w="0" w:type="auto"/>
                  <w:shd w:val="clear" w:color="auto" w:fill="FFFFCC"/>
                  <w:noWrap/>
                  <w:vAlign w:val="center"/>
                  <w:hideMark/>
                </w:tcPr>
                <w:p w14:paraId="18C1A19D" w14:textId="77777777" w:rsidR="00560627" w:rsidRPr="00560627" w:rsidRDefault="00560627" w:rsidP="00560627">
                  <w:r w:rsidRPr="00560627">
                    <w:t>1</w:t>
                  </w:r>
                </w:p>
              </w:tc>
              <w:tc>
                <w:tcPr>
                  <w:tcW w:w="0" w:type="auto"/>
                  <w:shd w:val="clear" w:color="auto" w:fill="FFCC99"/>
                  <w:noWrap/>
                  <w:vAlign w:val="center"/>
                  <w:hideMark/>
                </w:tcPr>
                <w:p w14:paraId="5761D5C8" w14:textId="77777777" w:rsidR="00560627" w:rsidRPr="00560627" w:rsidRDefault="00560627" w:rsidP="00560627">
                  <w:r w:rsidRPr="00560627">
                    <w:t>1</w:t>
                  </w:r>
                </w:p>
              </w:tc>
              <w:tc>
                <w:tcPr>
                  <w:tcW w:w="0" w:type="auto"/>
                  <w:shd w:val="clear" w:color="auto" w:fill="FFFFCC"/>
                  <w:noWrap/>
                  <w:vAlign w:val="center"/>
                  <w:hideMark/>
                </w:tcPr>
                <w:p w14:paraId="5F533A03" w14:textId="77777777" w:rsidR="00560627" w:rsidRPr="00560627" w:rsidRDefault="00560627" w:rsidP="00560627">
                  <w:r w:rsidRPr="00560627">
                    <w:t>0</w:t>
                  </w:r>
                </w:p>
              </w:tc>
              <w:tc>
                <w:tcPr>
                  <w:tcW w:w="0" w:type="auto"/>
                  <w:shd w:val="clear" w:color="auto" w:fill="FFFFCC"/>
                  <w:noWrap/>
                  <w:vAlign w:val="center"/>
                  <w:hideMark/>
                </w:tcPr>
                <w:p w14:paraId="16E5758F" w14:textId="77777777" w:rsidR="00560627" w:rsidRPr="00560627" w:rsidRDefault="00560627" w:rsidP="00560627">
                  <w:r w:rsidRPr="00560627">
                    <w:t>0</w:t>
                  </w:r>
                </w:p>
              </w:tc>
              <w:tc>
                <w:tcPr>
                  <w:tcW w:w="0" w:type="auto"/>
                  <w:shd w:val="clear" w:color="auto" w:fill="FFFFCC"/>
                  <w:noWrap/>
                  <w:vAlign w:val="center"/>
                  <w:hideMark/>
                </w:tcPr>
                <w:p w14:paraId="7BDBBB13" w14:textId="77777777" w:rsidR="00560627" w:rsidRPr="00560627" w:rsidRDefault="00560627" w:rsidP="00560627">
                  <w:r w:rsidRPr="00560627">
                    <w:t>1</w:t>
                  </w:r>
                </w:p>
              </w:tc>
              <w:tc>
                <w:tcPr>
                  <w:tcW w:w="0" w:type="auto"/>
                  <w:shd w:val="clear" w:color="auto" w:fill="FFFFCC"/>
                  <w:noWrap/>
                  <w:vAlign w:val="center"/>
                  <w:hideMark/>
                </w:tcPr>
                <w:p w14:paraId="37A4B6B9" w14:textId="77777777" w:rsidR="00560627" w:rsidRPr="00560627" w:rsidRDefault="00560627" w:rsidP="00560627">
                  <w:r w:rsidRPr="00560627">
                    <w:t>0</w:t>
                  </w:r>
                </w:p>
              </w:tc>
              <w:tc>
                <w:tcPr>
                  <w:tcW w:w="0" w:type="auto"/>
                  <w:shd w:val="clear" w:color="auto" w:fill="FFCC99"/>
                  <w:noWrap/>
                  <w:vAlign w:val="center"/>
                  <w:hideMark/>
                </w:tcPr>
                <w:p w14:paraId="4502A38F" w14:textId="77777777" w:rsidR="00560627" w:rsidRPr="00560627" w:rsidRDefault="00560627" w:rsidP="00560627">
                  <w:r w:rsidRPr="00560627">
                    <w:t>1</w:t>
                  </w:r>
                </w:p>
              </w:tc>
              <w:tc>
                <w:tcPr>
                  <w:tcW w:w="0" w:type="auto"/>
                  <w:shd w:val="clear" w:color="auto" w:fill="FFFFCC"/>
                  <w:noWrap/>
                  <w:vAlign w:val="center"/>
                  <w:hideMark/>
                </w:tcPr>
                <w:p w14:paraId="11498250" w14:textId="77777777" w:rsidR="00560627" w:rsidRPr="00560627" w:rsidRDefault="00560627" w:rsidP="00560627">
                  <w:r w:rsidRPr="00560627">
                    <w:t>0</w:t>
                  </w:r>
                </w:p>
              </w:tc>
              <w:tc>
                <w:tcPr>
                  <w:tcW w:w="0" w:type="auto"/>
                  <w:shd w:val="clear" w:color="auto" w:fill="FFFFCC"/>
                  <w:noWrap/>
                  <w:vAlign w:val="center"/>
                  <w:hideMark/>
                </w:tcPr>
                <w:p w14:paraId="4C18F6FA" w14:textId="77777777" w:rsidR="00560627" w:rsidRPr="00560627" w:rsidRDefault="00560627" w:rsidP="00560627">
                  <w:r w:rsidRPr="00560627">
                    <w:t>1</w:t>
                  </w:r>
                </w:p>
              </w:tc>
              <w:tc>
                <w:tcPr>
                  <w:tcW w:w="0" w:type="auto"/>
                  <w:shd w:val="clear" w:color="auto" w:fill="FFFFCC"/>
                  <w:noWrap/>
                  <w:vAlign w:val="center"/>
                  <w:hideMark/>
                </w:tcPr>
                <w:p w14:paraId="74C7AC55" w14:textId="77777777" w:rsidR="00560627" w:rsidRPr="00560627" w:rsidRDefault="00560627" w:rsidP="00560627">
                  <w:r w:rsidRPr="00560627">
                    <w:t>0</w:t>
                  </w:r>
                </w:p>
              </w:tc>
              <w:tc>
                <w:tcPr>
                  <w:tcW w:w="0" w:type="auto"/>
                  <w:shd w:val="clear" w:color="auto" w:fill="FFFFCC"/>
                  <w:noWrap/>
                  <w:vAlign w:val="center"/>
                  <w:hideMark/>
                </w:tcPr>
                <w:p w14:paraId="2B2B3F14" w14:textId="77777777" w:rsidR="00560627" w:rsidRPr="00560627" w:rsidRDefault="00560627" w:rsidP="00560627">
                  <w:r w:rsidRPr="00560627">
                    <w:t>1</w:t>
                  </w:r>
                </w:p>
              </w:tc>
              <w:tc>
                <w:tcPr>
                  <w:tcW w:w="0" w:type="auto"/>
                  <w:shd w:val="clear" w:color="auto" w:fill="FFCC99"/>
                  <w:noWrap/>
                  <w:vAlign w:val="center"/>
                  <w:hideMark/>
                </w:tcPr>
                <w:p w14:paraId="351FA208" w14:textId="77777777" w:rsidR="00560627" w:rsidRPr="00560627" w:rsidRDefault="00560627" w:rsidP="00560627">
                  <w:r w:rsidRPr="00560627">
                    <w:t>0</w:t>
                  </w:r>
                </w:p>
              </w:tc>
              <w:tc>
                <w:tcPr>
                  <w:tcW w:w="0" w:type="auto"/>
                  <w:shd w:val="clear" w:color="auto" w:fill="FFFFCC"/>
                  <w:noWrap/>
                  <w:vAlign w:val="center"/>
                  <w:hideMark/>
                </w:tcPr>
                <w:p w14:paraId="1997D67D" w14:textId="77777777" w:rsidR="00560627" w:rsidRPr="00560627" w:rsidRDefault="00560627" w:rsidP="00560627">
                  <w:r w:rsidRPr="00560627">
                    <w:t>1</w:t>
                  </w:r>
                </w:p>
              </w:tc>
              <w:tc>
                <w:tcPr>
                  <w:tcW w:w="0" w:type="auto"/>
                  <w:shd w:val="clear" w:color="auto" w:fill="FFFFCC"/>
                  <w:noWrap/>
                  <w:vAlign w:val="center"/>
                  <w:hideMark/>
                </w:tcPr>
                <w:p w14:paraId="710C3B1F" w14:textId="77777777" w:rsidR="00560627" w:rsidRPr="00560627" w:rsidRDefault="00560627" w:rsidP="00560627">
                  <w:r w:rsidRPr="00560627">
                    <w:t>0</w:t>
                  </w:r>
                </w:p>
              </w:tc>
              <w:tc>
                <w:tcPr>
                  <w:tcW w:w="0" w:type="auto"/>
                  <w:shd w:val="clear" w:color="auto" w:fill="FFFFCC"/>
                  <w:noWrap/>
                  <w:vAlign w:val="center"/>
                  <w:hideMark/>
                </w:tcPr>
                <w:p w14:paraId="7D44F990" w14:textId="77777777" w:rsidR="00560627" w:rsidRPr="00560627" w:rsidRDefault="00560627" w:rsidP="00560627">
                  <w:r w:rsidRPr="00560627">
                    <w:t>0</w:t>
                  </w:r>
                </w:p>
              </w:tc>
              <w:tc>
                <w:tcPr>
                  <w:tcW w:w="0" w:type="auto"/>
                  <w:shd w:val="clear" w:color="auto" w:fill="FFFFCC"/>
                  <w:noWrap/>
                  <w:vAlign w:val="center"/>
                  <w:hideMark/>
                </w:tcPr>
                <w:p w14:paraId="5A26F954" w14:textId="77777777" w:rsidR="00560627" w:rsidRPr="00560627" w:rsidRDefault="00560627" w:rsidP="00560627">
                  <w:r w:rsidRPr="00560627">
                    <w:t>1</w:t>
                  </w:r>
                </w:p>
              </w:tc>
              <w:tc>
                <w:tcPr>
                  <w:tcW w:w="0" w:type="auto"/>
                  <w:shd w:val="clear" w:color="auto" w:fill="FFCC99"/>
                  <w:noWrap/>
                  <w:vAlign w:val="center"/>
                  <w:hideMark/>
                </w:tcPr>
                <w:p w14:paraId="2437FAA3" w14:textId="77777777" w:rsidR="00560627" w:rsidRPr="00560627" w:rsidRDefault="00560627" w:rsidP="00560627">
                  <w:r w:rsidRPr="00560627">
                    <w:t>0</w:t>
                  </w:r>
                </w:p>
              </w:tc>
              <w:tc>
                <w:tcPr>
                  <w:tcW w:w="0" w:type="auto"/>
                  <w:shd w:val="clear" w:color="auto" w:fill="FFFFCC"/>
                  <w:noWrap/>
                  <w:vAlign w:val="center"/>
                  <w:hideMark/>
                </w:tcPr>
                <w:p w14:paraId="12970101" w14:textId="77777777" w:rsidR="00560627" w:rsidRPr="00560627" w:rsidRDefault="00560627" w:rsidP="00560627">
                  <w:r w:rsidRPr="00560627">
                    <w:t>1</w:t>
                  </w:r>
                </w:p>
              </w:tc>
              <w:tc>
                <w:tcPr>
                  <w:tcW w:w="0" w:type="auto"/>
                  <w:shd w:val="clear" w:color="auto" w:fill="FFFFCC"/>
                  <w:noWrap/>
                  <w:vAlign w:val="center"/>
                  <w:hideMark/>
                </w:tcPr>
                <w:p w14:paraId="460E4945" w14:textId="77777777" w:rsidR="00560627" w:rsidRPr="00560627" w:rsidRDefault="00560627" w:rsidP="00560627">
                  <w:r w:rsidRPr="00560627">
                    <w:t>1</w:t>
                  </w:r>
                </w:p>
              </w:tc>
              <w:tc>
                <w:tcPr>
                  <w:tcW w:w="0" w:type="auto"/>
                  <w:shd w:val="clear" w:color="auto" w:fill="FFFFCC"/>
                  <w:noWrap/>
                  <w:vAlign w:val="center"/>
                  <w:hideMark/>
                </w:tcPr>
                <w:p w14:paraId="2D1DC7F7" w14:textId="77777777" w:rsidR="00560627" w:rsidRPr="00560627" w:rsidRDefault="00560627" w:rsidP="00560627">
                  <w:r w:rsidRPr="00560627">
                    <w:t>1</w:t>
                  </w:r>
                </w:p>
              </w:tc>
              <w:tc>
                <w:tcPr>
                  <w:tcW w:w="0" w:type="auto"/>
                  <w:shd w:val="clear" w:color="auto" w:fill="FFFFCC"/>
                  <w:noWrap/>
                  <w:vAlign w:val="center"/>
                  <w:hideMark/>
                </w:tcPr>
                <w:p w14:paraId="6A8D17C9" w14:textId="77777777" w:rsidR="00560627" w:rsidRPr="00560627" w:rsidRDefault="00560627" w:rsidP="00560627">
                  <w:r w:rsidRPr="00560627">
                    <w:t>0</w:t>
                  </w:r>
                </w:p>
              </w:tc>
              <w:tc>
                <w:tcPr>
                  <w:tcW w:w="0" w:type="auto"/>
                  <w:shd w:val="clear" w:color="auto" w:fill="FFCC99"/>
                  <w:noWrap/>
                  <w:vAlign w:val="center"/>
                  <w:hideMark/>
                </w:tcPr>
                <w:p w14:paraId="41D657AE" w14:textId="77777777" w:rsidR="00560627" w:rsidRPr="00560627" w:rsidRDefault="00560627" w:rsidP="00560627">
                  <w:r w:rsidRPr="00560627">
                    <w:t>1</w:t>
                  </w:r>
                </w:p>
              </w:tc>
              <w:tc>
                <w:tcPr>
                  <w:tcW w:w="0" w:type="auto"/>
                  <w:shd w:val="clear" w:color="auto" w:fill="FFFFCC"/>
                  <w:noWrap/>
                  <w:vAlign w:val="center"/>
                  <w:hideMark/>
                </w:tcPr>
                <w:p w14:paraId="56EE89FF" w14:textId="77777777" w:rsidR="00560627" w:rsidRPr="00560627" w:rsidRDefault="00560627" w:rsidP="00560627">
                  <w:r w:rsidRPr="00560627">
                    <w:t>0</w:t>
                  </w:r>
                </w:p>
              </w:tc>
              <w:tc>
                <w:tcPr>
                  <w:tcW w:w="0" w:type="auto"/>
                  <w:shd w:val="clear" w:color="auto" w:fill="FFFFCC"/>
                  <w:noWrap/>
                  <w:vAlign w:val="center"/>
                  <w:hideMark/>
                </w:tcPr>
                <w:p w14:paraId="1830E909" w14:textId="77777777" w:rsidR="00560627" w:rsidRPr="00560627" w:rsidRDefault="00560627" w:rsidP="00560627">
                  <w:r w:rsidRPr="00560627">
                    <w:t>0</w:t>
                  </w:r>
                </w:p>
              </w:tc>
              <w:tc>
                <w:tcPr>
                  <w:tcW w:w="0" w:type="auto"/>
                  <w:shd w:val="clear" w:color="auto" w:fill="FFFFCC"/>
                  <w:noWrap/>
                  <w:vAlign w:val="center"/>
                  <w:hideMark/>
                </w:tcPr>
                <w:p w14:paraId="2768B93D" w14:textId="77777777" w:rsidR="00560627" w:rsidRPr="00560627" w:rsidRDefault="00560627" w:rsidP="00560627">
                  <w:r w:rsidRPr="00560627">
                    <w:t>1</w:t>
                  </w:r>
                </w:p>
              </w:tc>
              <w:tc>
                <w:tcPr>
                  <w:tcW w:w="0" w:type="auto"/>
                  <w:shd w:val="clear" w:color="auto" w:fill="FFFFCC"/>
                  <w:noWrap/>
                  <w:vAlign w:val="center"/>
                  <w:hideMark/>
                </w:tcPr>
                <w:p w14:paraId="7797311F" w14:textId="77777777" w:rsidR="00560627" w:rsidRPr="00560627" w:rsidRDefault="00560627" w:rsidP="00560627">
                  <w:r w:rsidRPr="00560627">
                    <w:t>1</w:t>
                  </w:r>
                </w:p>
              </w:tc>
              <w:tc>
                <w:tcPr>
                  <w:tcW w:w="0" w:type="auto"/>
                  <w:shd w:val="clear" w:color="auto" w:fill="FFCC99"/>
                  <w:noWrap/>
                  <w:vAlign w:val="center"/>
                  <w:hideMark/>
                </w:tcPr>
                <w:p w14:paraId="7E447BE7" w14:textId="77777777" w:rsidR="00560627" w:rsidRPr="00560627" w:rsidRDefault="00560627" w:rsidP="00560627">
                  <w:r w:rsidRPr="00560627">
                    <w:t>0</w:t>
                  </w:r>
                </w:p>
              </w:tc>
              <w:tc>
                <w:tcPr>
                  <w:tcW w:w="0" w:type="auto"/>
                  <w:shd w:val="clear" w:color="auto" w:fill="FFB399"/>
                  <w:noWrap/>
                  <w:vAlign w:val="center"/>
                  <w:hideMark/>
                </w:tcPr>
                <w:p w14:paraId="245240AF" w14:textId="77777777" w:rsidR="00560627" w:rsidRPr="00560627" w:rsidRDefault="00560627" w:rsidP="00560627">
                  <w:r w:rsidRPr="00560627">
                    <w:t>0</w:t>
                  </w:r>
                </w:p>
              </w:tc>
              <w:tc>
                <w:tcPr>
                  <w:tcW w:w="0" w:type="auto"/>
                  <w:shd w:val="clear" w:color="auto" w:fill="FFB399"/>
                  <w:noWrap/>
                  <w:vAlign w:val="center"/>
                  <w:hideMark/>
                </w:tcPr>
                <w:p w14:paraId="0288457B" w14:textId="77777777" w:rsidR="00560627" w:rsidRPr="00560627" w:rsidRDefault="00560627" w:rsidP="00560627">
                  <w:r w:rsidRPr="00560627">
                    <w:t>1</w:t>
                  </w:r>
                </w:p>
              </w:tc>
              <w:tc>
                <w:tcPr>
                  <w:tcW w:w="0" w:type="auto"/>
                  <w:shd w:val="clear" w:color="auto" w:fill="FFB399"/>
                  <w:noWrap/>
                  <w:vAlign w:val="center"/>
                  <w:hideMark/>
                </w:tcPr>
                <w:p w14:paraId="40DE333C" w14:textId="77777777" w:rsidR="00560627" w:rsidRPr="00560627" w:rsidRDefault="00560627" w:rsidP="00560627">
                  <w:r w:rsidRPr="00560627">
                    <w:t>0</w:t>
                  </w:r>
                </w:p>
              </w:tc>
              <w:tc>
                <w:tcPr>
                  <w:tcW w:w="0" w:type="auto"/>
                  <w:shd w:val="clear" w:color="auto" w:fill="FFB399"/>
                  <w:noWrap/>
                  <w:vAlign w:val="center"/>
                  <w:hideMark/>
                </w:tcPr>
                <w:p w14:paraId="27605D71" w14:textId="77777777" w:rsidR="00560627" w:rsidRPr="00560627" w:rsidRDefault="00560627" w:rsidP="00560627">
                  <w:r w:rsidRPr="00560627">
                    <w:t>00</w:t>
                  </w:r>
                </w:p>
              </w:tc>
            </w:tr>
            <w:tr w:rsidR="00560627" w:rsidRPr="00560627" w14:paraId="24E709DD" w14:textId="77777777">
              <w:trPr>
                <w:tblCellSpacing w:w="0" w:type="dxa"/>
              </w:trPr>
              <w:tc>
                <w:tcPr>
                  <w:tcW w:w="0" w:type="auto"/>
                  <w:gridSpan w:val="9"/>
                  <w:shd w:val="clear" w:color="auto" w:fill="E1E1E1"/>
                  <w:noWrap/>
                  <w:vAlign w:val="center"/>
                  <w:hideMark/>
                </w:tcPr>
                <w:p w14:paraId="50060BE6" w14:textId="77777777" w:rsidR="00560627" w:rsidRPr="00560627" w:rsidRDefault="00560627" w:rsidP="00560627"/>
              </w:tc>
              <w:tc>
                <w:tcPr>
                  <w:tcW w:w="0" w:type="auto"/>
                  <w:gridSpan w:val="4"/>
                  <w:shd w:val="clear" w:color="auto" w:fill="E1E1E1"/>
                  <w:noWrap/>
                  <w:vAlign w:val="center"/>
                  <w:hideMark/>
                </w:tcPr>
                <w:p w14:paraId="130365FA" w14:textId="77777777" w:rsidR="00560627" w:rsidRPr="00560627" w:rsidRDefault="00560627" w:rsidP="00560627">
                  <w:r w:rsidRPr="00560627">
                    <w:t>0</w:t>
                  </w:r>
                </w:p>
              </w:tc>
              <w:tc>
                <w:tcPr>
                  <w:tcW w:w="0" w:type="auto"/>
                  <w:shd w:val="clear" w:color="auto" w:fill="E1E1E1"/>
                  <w:noWrap/>
                  <w:vAlign w:val="center"/>
                  <w:hideMark/>
                </w:tcPr>
                <w:p w14:paraId="046BDF1F" w14:textId="77777777" w:rsidR="00560627" w:rsidRPr="00560627" w:rsidRDefault="00560627" w:rsidP="00560627"/>
              </w:tc>
              <w:tc>
                <w:tcPr>
                  <w:tcW w:w="0" w:type="auto"/>
                  <w:gridSpan w:val="4"/>
                  <w:shd w:val="clear" w:color="auto" w:fill="E1E1E1"/>
                  <w:noWrap/>
                  <w:vAlign w:val="center"/>
                  <w:hideMark/>
                </w:tcPr>
                <w:p w14:paraId="395B5DB0" w14:textId="77777777" w:rsidR="00560627" w:rsidRPr="00560627" w:rsidRDefault="00560627" w:rsidP="00560627">
                  <w:r w:rsidRPr="00560627">
                    <w:t>6</w:t>
                  </w:r>
                </w:p>
              </w:tc>
              <w:tc>
                <w:tcPr>
                  <w:tcW w:w="0" w:type="auto"/>
                  <w:shd w:val="clear" w:color="auto" w:fill="E1E1E1"/>
                  <w:noWrap/>
                  <w:vAlign w:val="center"/>
                  <w:hideMark/>
                </w:tcPr>
                <w:p w14:paraId="0125EFF9" w14:textId="77777777" w:rsidR="00560627" w:rsidRPr="00560627" w:rsidRDefault="00560627" w:rsidP="00560627"/>
              </w:tc>
              <w:tc>
                <w:tcPr>
                  <w:tcW w:w="0" w:type="auto"/>
                  <w:gridSpan w:val="4"/>
                  <w:shd w:val="clear" w:color="auto" w:fill="E1E1E1"/>
                  <w:noWrap/>
                  <w:vAlign w:val="center"/>
                  <w:hideMark/>
                </w:tcPr>
                <w:p w14:paraId="2773DE6D" w14:textId="77777777" w:rsidR="00560627" w:rsidRPr="00560627" w:rsidRDefault="00560627" w:rsidP="00560627">
                  <w:r w:rsidRPr="00560627">
                    <w:t>0</w:t>
                  </w:r>
                </w:p>
              </w:tc>
              <w:tc>
                <w:tcPr>
                  <w:tcW w:w="0" w:type="auto"/>
                  <w:shd w:val="clear" w:color="auto" w:fill="E1E1E1"/>
                  <w:noWrap/>
                  <w:vAlign w:val="center"/>
                  <w:hideMark/>
                </w:tcPr>
                <w:p w14:paraId="2328D391" w14:textId="77777777" w:rsidR="00560627" w:rsidRPr="00560627" w:rsidRDefault="00560627" w:rsidP="00560627"/>
              </w:tc>
              <w:tc>
                <w:tcPr>
                  <w:tcW w:w="0" w:type="auto"/>
                  <w:gridSpan w:val="4"/>
                  <w:shd w:val="clear" w:color="auto" w:fill="E1E1E1"/>
                  <w:noWrap/>
                  <w:vAlign w:val="center"/>
                  <w:hideMark/>
                </w:tcPr>
                <w:p w14:paraId="70492A17" w14:textId="77777777" w:rsidR="00560627" w:rsidRPr="00560627" w:rsidRDefault="00560627" w:rsidP="00560627">
                  <w:r w:rsidRPr="00560627">
                    <w:t>0</w:t>
                  </w:r>
                </w:p>
              </w:tc>
              <w:tc>
                <w:tcPr>
                  <w:tcW w:w="0" w:type="auto"/>
                  <w:shd w:val="clear" w:color="auto" w:fill="E1E1E1"/>
                  <w:noWrap/>
                  <w:vAlign w:val="center"/>
                  <w:hideMark/>
                </w:tcPr>
                <w:p w14:paraId="41E0B6B2" w14:textId="77777777" w:rsidR="00560627" w:rsidRPr="00560627" w:rsidRDefault="00560627" w:rsidP="00560627"/>
              </w:tc>
              <w:tc>
                <w:tcPr>
                  <w:tcW w:w="0" w:type="auto"/>
                  <w:gridSpan w:val="4"/>
                  <w:shd w:val="clear" w:color="auto" w:fill="E1E1E1"/>
                  <w:noWrap/>
                  <w:vAlign w:val="center"/>
                  <w:hideMark/>
                </w:tcPr>
                <w:p w14:paraId="64CD8FF9" w14:textId="77777777" w:rsidR="00560627" w:rsidRPr="00560627" w:rsidRDefault="00560627" w:rsidP="00560627">
                  <w:r w:rsidRPr="00560627">
                    <w:t>1</w:t>
                  </w:r>
                </w:p>
              </w:tc>
              <w:tc>
                <w:tcPr>
                  <w:tcW w:w="0" w:type="auto"/>
                  <w:shd w:val="clear" w:color="auto" w:fill="E1E1E1"/>
                  <w:noWrap/>
                  <w:vAlign w:val="center"/>
                  <w:hideMark/>
                </w:tcPr>
                <w:p w14:paraId="3D191DF9" w14:textId="77777777" w:rsidR="00560627" w:rsidRPr="00560627" w:rsidRDefault="00560627" w:rsidP="00560627"/>
              </w:tc>
              <w:tc>
                <w:tcPr>
                  <w:tcW w:w="0" w:type="auto"/>
                  <w:gridSpan w:val="4"/>
                  <w:shd w:val="clear" w:color="auto" w:fill="E1E1E1"/>
                  <w:noWrap/>
                  <w:vAlign w:val="center"/>
                  <w:hideMark/>
                </w:tcPr>
                <w:p w14:paraId="079F9D1F" w14:textId="77777777" w:rsidR="00560627" w:rsidRPr="00560627" w:rsidRDefault="00560627" w:rsidP="00560627">
                  <w:r w:rsidRPr="00560627">
                    <w:t>2</w:t>
                  </w:r>
                </w:p>
              </w:tc>
              <w:tc>
                <w:tcPr>
                  <w:tcW w:w="0" w:type="auto"/>
                  <w:shd w:val="clear" w:color="auto" w:fill="E1E1E1"/>
                  <w:noWrap/>
                  <w:vAlign w:val="center"/>
                  <w:hideMark/>
                </w:tcPr>
                <w:p w14:paraId="115B6291" w14:textId="77777777" w:rsidR="00560627" w:rsidRPr="00560627" w:rsidRDefault="00560627" w:rsidP="00560627"/>
              </w:tc>
              <w:tc>
                <w:tcPr>
                  <w:tcW w:w="0" w:type="auto"/>
                  <w:gridSpan w:val="4"/>
                  <w:shd w:val="clear" w:color="auto" w:fill="E1E1E1"/>
                  <w:noWrap/>
                  <w:vAlign w:val="center"/>
                  <w:hideMark/>
                </w:tcPr>
                <w:p w14:paraId="79E0FFE8" w14:textId="77777777" w:rsidR="00560627" w:rsidRPr="00560627" w:rsidRDefault="00560627" w:rsidP="00560627">
                  <w:r w:rsidRPr="00560627">
                    <w:t>5</w:t>
                  </w:r>
                </w:p>
              </w:tc>
              <w:tc>
                <w:tcPr>
                  <w:tcW w:w="0" w:type="auto"/>
                  <w:shd w:val="clear" w:color="auto" w:fill="E1E1E1"/>
                  <w:noWrap/>
                  <w:vAlign w:val="center"/>
                  <w:hideMark/>
                </w:tcPr>
                <w:p w14:paraId="47C66011" w14:textId="77777777" w:rsidR="00560627" w:rsidRPr="00560627" w:rsidRDefault="00560627" w:rsidP="00560627"/>
              </w:tc>
              <w:tc>
                <w:tcPr>
                  <w:tcW w:w="0" w:type="auto"/>
                  <w:gridSpan w:val="4"/>
                  <w:shd w:val="clear" w:color="auto" w:fill="E1E1E1"/>
                  <w:noWrap/>
                  <w:vAlign w:val="center"/>
                  <w:hideMark/>
                </w:tcPr>
                <w:p w14:paraId="20603E86" w14:textId="77777777" w:rsidR="00560627" w:rsidRPr="00560627" w:rsidRDefault="00560627" w:rsidP="00560627">
                  <w:r w:rsidRPr="00560627">
                    <w:t>9</w:t>
                  </w:r>
                </w:p>
              </w:tc>
              <w:tc>
                <w:tcPr>
                  <w:tcW w:w="0" w:type="auto"/>
                  <w:shd w:val="clear" w:color="auto" w:fill="E1E1E1"/>
                  <w:noWrap/>
                  <w:vAlign w:val="center"/>
                  <w:hideMark/>
                </w:tcPr>
                <w:p w14:paraId="274B660F" w14:textId="77777777" w:rsidR="00560627" w:rsidRPr="00560627" w:rsidRDefault="00560627" w:rsidP="00560627"/>
              </w:tc>
              <w:tc>
                <w:tcPr>
                  <w:tcW w:w="0" w:type="auto"/>
                  <w:gridSpan w:val="4"/>
                  <w:shd w:val="clear" w:color="auto" w:fill="E1E1E1"/>
                  <w:noWrap/>
                  <w:vAlign w:val="center"/>
                  <w:hideMark/>
                </w:tcPr>
                <w:p w14:paraId="12971CF4" w14:textId="77777777" w:rsidR="00560627" w:rsidRPr="00560627" w:rsidRDefault="00560627" w:rsidP="00560627">
                  <w:r w:rsidRPr="00560627">
                    <w:t>E</w:t>
                  </w:r>
                </w:p>
              </w:tc>
              <w:tc>
                <w:tcPr>
                  <w:tcW w:w="0" w:type="auto"/>
                  <w:shd w:val="clear" w:color="auto" w:fill="E1E1E1"/>
                  <w:noWrap/>
                  <w:vAlign w:val="center"/>
                  <w:hideMark/>
                </w:tcPr>
                <w:p w14:paraId="4A3E6567" w14:textId="77777777" w:rsidR="00560627" w:rsidRPr="00560627" w:rsidRDefault="00560627" w:rsidP="00560627"/>
              </w:tc>
              <w:tc>
                <w:tcPr>
                  <w:tcW w:w="0" w:type="auto"/>
                  <w:gridSpan w:val="4"/>
                  <w:shd w:val="clear" w:color="auto" w:fill="E1E1E1"/>
                  <w:noWrap/>
                  <w:vAlign w:val="center"/>
                  <w:hideMark/>
                </w:tcPr>
                <w:p w14:paraId="56C4F310" w14:textId="77777777" w:rsidR="00560627" w:rsidRPr="00560627" w:rsidRDefault="00560627" w:rsidP="00560627">
                  <w:r w:rsidRPr="00560627">
                    <w:t>3</w:t>
                  </w:r>
                </w:p>
              </w:tc>
              <w:tc>
                <w:tcPr>
                  <w:tcW w:w="0" w:type="auto"/>
                  <w:shd w:val="clear" w:color="auto" w:fill="E1E1E1"/>
                  <w:noWrap/>
                  <w:vAlign w:val="center"/>
                  <w:hideMark/>
                </w:tcPr>
                <w:p w14:paraId="5CAD9410" w14:textId="77777777" w:rsidR="00560627" w:rsidRPr="00560627" w:rsidRDefault="00560627" w:rsidP="00560627"/>
              </w:tc>
              <w:tc>
                <w:tcPr>
                  <w:tcW w:w="0" w:type="auto"/>
                  <w:vAlign w:val="center"/>
                  <w:hideMark/>
                </w:tcPr>
                <w:p w14:paraId="0A160F32" w14:textId="77777777" w:rsidR="00560627" w:rsidRPr="00560627" w:rsidRDefault="00560627" w:rsidP="00560627">
                  <w:r w:rsidRPr="00560627">
                    <w:br/>
                  </w:r>
                </w:p>
              </w:tc>
              <w:tc>
                <w:tcPr>
                  <w:tcW w:w="0" w:type="auto"/>
                  <w:vAlign w:val="center"/>
                  <w:hideMark/>
                </w:tcPr>
                <w:p w14:paraId="0B519B6D" w14:textId="77777777" w:rsidR="00560627" w:rsidRPr="00560627" w:rsidRDefault="00560627" w:rsidP="00560627"/>
              </w:tc>
              <w:tc>
                <w:tcPr>
                  <w:tcW w:w="0" w:type="auto"/>
                  <w:vAlign w:val="center"/>
                  <w:hideMark/>
                </w:tcPr>
                <w:p w14:paraId="54C46928" w14:textId="77777777" w:rsidR="00560627" w:rsidRPr="00560627" w:rsidRDefault="00560627" w:rsidP="00560627"/>
              </w:tc>
              <w:tc>
                <w:tcPr>
                  <w:tcW w:w="0" w:type="auto"/>
                  <w:vAlign w:val="center"/>
                  <w:hideMark/>
                </w:tcPr>
                <w:p w14:paraId="0E030517" w14:textId="77777777" w:rsidR="00560627" w:rsidRPr="00560627" w:rsidRDefault="00560627" w:rsidP="00560627"/>
              </w:tc>
            </w:tr>
          </w:tbl>
          <w:p w14:paraId="4E723A34" w14:textId="77777777" w:rsidR="00560627" w:rsidRPr="00560627" w:rsidRDefault="00560627" w:rsidP="00560627"/>
        </w:tc>
      </w:tr>
    </w:tbl>
    <w:p w14:paraId="1A641036" w14:textId="77777777" w:rsidR="00560627" w:rsidRDefault="00560627" w:rsidP="004C2D82"/>
    <w:p w14:paraId="1140AB37" w14:textId="77777777" w:rsidR="004C2D82" w:rsidRDefault="004C2D82" w:rsidP="004C2D82"/>
    <w:p w14:paraId="45D4C16B" w14:textId="0ADA9017" w:rsidR="004C2D82" w:rsidRDefault="004C2D82" w:rsidP="004C2D82"/>
    <w:p w14:paraId="412C3B8A" w14:textId="0F48D383" w:rsidR="004C2D82" w:rsidRPr="004C2D82" w:rsidRDefault="004C2D82" w:rsidP="004C2D82"/>
    <w:sectPr w:rsidR="004C2D82" w:rsidRPr="004C2D82" w:rsidSect="00FA21D0">
      <w:pgSz w:w="11906" w:h="16838" w:code="9"/>
      <w:pgMar w:top="864" w:right="864" w:bottom="2304" w:left="864" w:header="578" w:footer="57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6B"/>
    <w:rsid w:val="00040F1C"/>
    <w:rsid w:val="00175477"/>
    <w:rsid w:val="00437106"/>
    <w:rsid w:val="004405AC"/>
    <w:rsid w:val="004C2D82"/>
    <w:rsid w:val="00560627"/>
    <w:rsid w:val="005C5E64"/>
    <w:rsid w:val="005D2115"/>
    <w:rsid w:val="005E5C65"/>
    <w:rsid w:val="006F2727"/>
    <w:rsid w:val="00792919"/>
    <w:rsid w:val="007C079D"/>
    <w:rsid w:val="007D01D5"/>
    <w:rsid w:val="0082144B"/>
    <w:rsid w:val="008E0818"/>
    <w:rsid w:val="0090550D"/>
    <w:rsid w:val="009074E9"/>
    <w:rsid w:val="0093786B"/>
    <w:rsid w:val="009B5485"/>
    <w:rsid w:val="00A50BF2"/>
    <w:rsid w:val="00E349BE"/>
    <w:rsid w:val="00E55E0B"/>
    <w:rsid w:val="00FA2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3804"/>
  <w15:chartTrackingRefBased/>
  <w15:docId w15:val="{2B3A71A0-D93F-4EB6-9039-DF2FD2A5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D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2D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01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6B"/>
    <w:rPr>
      <w:color w:val="0563C1" w:themeColor="hyperlink"/>
      <w:u w:val="single"/>
    </w:rPr>
  </w:style>
  <w:style w:type="character" w:styleId="UnresolvedMention">
    <w:name w:val="Unresolved Mention"/>
    <w:basedOn w:val="DefaultParagraphFont"/>
    <w:uiPriority w:val="99"/>
    <w:semiHidden/>
    <w:unhideWhenUsed/>
    <w:rsid w:val="0093786B"/>
    <w:rPr>
      <w:color w:val="605E5C"/>
      <w:shd w:val="clear" w:color="auto" w:fill="E1DFDD"/>
    </w:rPr>
  </w:style>
  <w:style w:type="character" w:customStyle="1" w:styleId="Heading1Char">
    <w:name w:val="Heading 1 Char"/>
    <w:basedOn w:val="DefaultParagraphFont"/>
    <w:link w:val="Heading1"/>
    <w:uiPriority w:val="9"/>
    <w:rsid w:val="004C2D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2D8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C2D8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44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4405AC"/>
    <w:rPr>
      <w:rFonts w:ascii="Courier New" w:eastAsia="Times New Roman" w:hAnsi="Courier New" w:cs="Courier New"/>
      <w:sz w:val="20"/>
      <w:szCs w:val="20"/>
      <w:lang w:eastAsia="en-AU"/>
    </w:rPr>
  </w:style>
  <w:style w:type="character" w:styleId="HTMLCode">
    <w:name w:val="HTML Code"/>
    <w:basedOn w:val="DefaultParagraphFont"/>
    <w:uiPriority w:val="99"/>
    <w:semiHidden/>
    <w:unhideWhenUsed/>
    <w:rsid w:val="004405AC"/>
    <w:rPr>
      <w:rFonts w:ascii="Courier New" w:eastAsia="Times New Roman" w:hAnsi="Courier New" w:cs="Courier New"/>
      <w:sz w:val="20"/>
      <w:szCs w:val="20"/>
    </w:rPr>
  </w:style>
  <w:style w:type="character" w:customStyle="1" w:styleId="hljs-keyword">
    <w:name w:val="hljs-keyword"/>
    <w:basedOn w:val="DefaultParagraphFont"/>
    <w:rsid w:val="004405AC"/>
  </w:style>
  <w:style w:type="character" w:customStyle="1" w:styleId="kwd">
    <w:name w:val="kwd"/>
    <w:basedOn w:val="DefaultParagraphFont"/>
    <w:rsid w:val="004405AC"/>
  </w:style>
  <w:style w:type="character" w:customStyle="1" w:styleId="pln">
    <w:name w:val="pln"/>
    <w:basedOn w:val="DefaultParagraphFont"/>
    <w:rsid w:val="004405AC"/>
  </w:style>
  <w:style w:type="character" w:customStyle="1" w:styleId="typ">
    <w:name w:val="typ"/>
    <w:basedOn w:val="DefaultParagraphFont"/>
    <w:rsid w:val="004405AC"/>
  </w:style>
  <w:style w:type="character" w:customStyle="1" w:styleId="pun">
    <w:name w:val="pun"/>
    <w:basedOn w:val="DefaultParagraphFont"/>
    <w:rsid w:val="004405AC"/>
  </w:style>
  <w:style w:type="character" w:customStyle="1" w:styleId="lit">
    <w:name w:val="lit"/>
    <w:basedOn w:val="DefaultParagraphFont"/>
    <w:rsid w:val="004405AC"/>
  </w:style>
  <w:style w:type="character" w:customStyle="1" w:styleId="str">
    <w:name w:val="str"/>
    <w:basedOn w:val="DefaultParagraphFont"/>
    <w:rsid w:val="004405AC"/>
  </w:style>
  <w:style w:type="character" w:customStyle="1" w:styleId="kn">
    <w:name w:val="kn"/>
    <w:basedOn w:val="DefaultParagraphFont"/>
    <w:rsid w:val="009B5485"/>
  </w:style>
  <w:style w:type="character" w:customStyle="1" w:styleId="nn">
    <w:name w:val="nn"/>
    <w:basedOn w:val="DefaultParagraphFont"/>
    <w:rsid w:val="009B5485"/>
  </w:style>
  <w:style w:type="character" w:customStyle="1" w:styleId="n">
    <w:name w:val="n"/>
    <w:basedOn w:val="DefaultParagraphFont"/>
    <w:rsid w:val="009B5485"/>
  </w:style>
  <w:style w:type="character" w:customStyle="1" w:styleId="o">
    <w:name w:val="o"/>
    <w:basedOn w:val="DefaultParagraphFont"/>
    <w:rsid w:val="009B5485"/>
  </w:style>
  <w:style w:type="character" w:customStyle="1" w:styleId="p">
    <w:name w:val="p"/>
    <w:basedOn w:val="DefaultParagraphFont"/>
    <w:rsid w:val="009B5485"/>
  </w:style>
  <w:style w:type="character" w:customStyle="1" w:styleId="s1">
    <w:name w:val="s1"/>
    <w:basedOn w:val="DefaultParagraphFont"/>
    <w:rsid w:val="009B5485"/>
  </w:style>
  <w:style w:type="character" w:customStyle="1" w:styleId="nb">
    <w:name w:val="nb"/>
    <w:basedOn w:val="DefaultParagraphFont"/>
    <w:rsid w:val="009B5485"/>
  </w:style>
  <w:style w:type="character" w:customStyle="1" w:styleId="c1">
    <w:name w:val="c1"/>
    <w:basedOn w:val="DefaultParagraphFont"/>
    <w:rsid w:val="009B5485"/>
  </w:style>
  <w:style w:type="character" w:customStyle="1" w:styleId="mi">
    <w:name w:val="mi"/>
    <w:basedOn w:val="DefaultParagraphFont"/>
    <w:rsid w:val="009B5485"/>
  </w:style>
  <w:style w:type="character" w:customStyle="1" w:styleId="s2">
    <w:name w:val="s2"/>
    <w:basedOn w:val="DefaultParagraphFont"/>
    <w:rsid w:val="009B5485"/>
  </w:style>
  <w:style w:type="character" w:customStyle="1" w:styleId="Heading3Char">
    <w:name w:val="Heading 3 Char"/>
    <w:basedOn w:val="DefaultParagraphFont"/>
    <w:link w:val="Heading3"/>
    <w:uiPriority w:val="9"/>
    <w:rsid w:val="007D01D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94">
      <w:bodyDiv w:val="1"/>
      <w:marLeft w:val="0"/>
      <w:marRight w:val="0"/>
      <w:marTop w:val="0"/>
      <w:marBottom w:val="0"/>
      <w:divBdr>
        <w:top w:val="none" w:sz="0" w:space="0" w:color="auto"/>
        <w:left w:val="none" w:sz="0" w:space="0" w:color="auto"/>
        <w:bottom w:val="none" w:sz="0" w:space="0" w:color="auto"/>
        <w:right w:val="none" w:sz="0" w:space="0" w:color="auto"/>
      </w:divBdr>
    </w:div>
    <w:div w:id="39981104">
      <w:bodyDiv w:val="1"/>
      <w:marLeft w:val="0"/>
      <w:marRight w:val="0"/>
      <w:marTop w:val="0"/>
      <w:marBottom w:val="0"/>
      <w:divBdr>
        <w:top w:val="none" w:sz="0" w:space="0" w:color="auto"/>
        <w:left w:val="none" w:sz="0" w:space="0" w:color="auto"/>
        <w:bottom w:val="none" w:sz="0" w:space="0" w:color="auto"/>
        <w:right w:val="none" w:sz="0" w:space="0" w:color="auto"/>
      </w:divBdr>
    </w:div>
    <w:div w:id="533076214">
      <w:bodyDiv w:val="1"/>
      <w:marLeft w:val="0"/>
      <w:marRight w:val="0"/>
      <w:marTop w:val="0"/>
      <w:marBottom w:val="0"/>
      <w:divBdr>
        <w:top w:val="none" w:sz="0" w:space="0" w:color="auto"/>
        <w:left w:val="none" w:sz="0" w:space="0" w:color="auto"/>
        <w:bottom w:val="none" w:sz="0" w:space="0" w:color="auto"/>
        <w:right w:val="none" w:sz="0" w:space="0" w:color="auto"/>
      </w:divBdr>
    </w:div>
    <w:div w:id="720404397">
      <w:bodyDiv w:val="1"/>
      <w:marLeft w:val="0"/>
      <w:marRight w:val="0"/>
      <w:marTop w:val="0"/>
      <w:marBottom w:val="0"/>
      <w:divBdr>
        <w:top w:val="none" w:sz="0" w:space="0" w:color="auto"/>
        <w:left w:val="none" w:sz="0" w:space="0" w:color="auto"/>
        <w:bottom w:val="none" w:sz="0" w:space="0" w:color="auto"/>
        <w:right w:val="none" w:sz="0" w:space="0" w:color="auto"/>
      </w:divBdr>
    </w:div>
    <w:div w:id="853499464">
      <w:bodyDiv w:val="1"/>
      <w:marLeft w:val="0"/>
      <w:marRight w:val="0"/>
      <w:marTop w:val="0"/>
      <w:marBottom w:val="0"/>
      <w:divBdr>
        <w:top w:val="none" w:sz="0" w:space="0" w:color="auto"/>
        <w:left w:val="none" w:sz="0" w:space="0" w:color="auto"/>
        <w:bottom w:val="none" w:sz="0" w:space="0" w:color="auto"/>
        <w:right w:val="none" w:sz="0" w:space="0" w:color="auto"/>
      </w:divBdr>
      <w:divsChild>
        <w:div w:id="1364818236">
          <w:marLeft w:val="0"/>
          <w:marRight w:val="0"/>
          <w:marTop w:val="0"/>
          <w:marBottom w:val="0"/>
          <w:divBdr>
            <w:top w:val="none" w:sz="0" w:space="0" w:color="auto"/>
            <w:left w:val="none" w:sz="0" w:space="0" w:color="auto"/>
            <w:bottom w:val="none" w:sz="0" w:space="0" w:color="auto"/>
            <w:right w:val="none" w:sz="0" w:space="0" w:color="auto"/>
          </w:divBdr>
          <w:divsChild>
            <w:div w:id="1843347787">
              <w:marLeft w:val="0"/>
              <w:marRight w:val="0"/>
              <w:marTop w:val="0"/>
              <w:marBottom w:val="0"/>
              <w:divBdr>
                <w:top w:val="none" w:sz="0" w:space="0" w:color="auto"/>
                <w:left w:val="none" w:sz="0" w:space="0" w:color="auto"/>
                <w:bottom w:val="none" w:sz="0" w:space="0" w:color="auto"/>
                <w:right w:val="none" w:sz="0" w:space="0" w:color="auto"/>
              </w:divBdr>
            </w:div>
            <w:div w:id="72243441">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432898195">
              <w:marLeft w:val="0"/>
              <w:marRight w:val="0"/>
              <w:marTop w:val="0"/>
              <w:marBottom w:val="0"/>
              <w:divBdr>
                <w:top w:val="none" w:sz="0" w:space="0" w:color="auto"/>
                <w:left w:val="none" w:sz="0" w:space="0" w:color="auto"/>
                <w:bottom w:val="none" w:sz="0" w:space="0" w:color="auto"/>
                <w:right w:val="none" w:sz="0" w:space="0" w:color="auto"/>
              </w:divBdr>
            </w:div>
            <w:div w:id="22904232">
              <w:marLeft w:val="0"/>
              <w:marRight w:val="0"/>
              <w:marTop w:val="0"/>
              <w:marBottom w:val="0"/>
              <w:divBdr>
                <w:top w:val="none" w:sz="0" w:space="0" w:color="auto"/>
                <w:left w:val="none" w:sz="0" w:space="0" w:color="auto"/>
                <w:bottom w:val="none" w:sz="0" w:space="0" w:color="auto"/>
                <w:right w:val="none" w:sz="0" w:space="0" w:color="auto"/>
              </w:divBdr>
            </w:div>
            <w:div w:id="1237478100">
              <w:marLeft w:val="0"/>
              <w:marRight w:val="0"/>
              <w:marTop w:val="0"/>
              <w:marBottom w:val="0"/>
              <w:divBdr>
                <w:top w:val="none" w:sz="0" w:space="0" w:color="auto"/>
                <w:left w:val="none" w:sz="0" w:space="0" w:color="auto"/>
                <w:bottom w:val="none" w:sz="0" w:space="0" w:color="auto"/>
                <w:right w:val="none" w:sz="0" w:space="0" w:color="auto"/>
              </w:divBdr>
            </w:div>
            <w:div w:id="1975214972">
              <w:marLeft w:val="0"/>
              <w:marRight w:val="0"/>
              <w:marTop w:val="0"/>
              <w:marBottom w:val="0"/>
              <w:divBdr>
                <w:top w:val="none" w:sz="0" w:space="0" w:color="auto"/>
                <w:left w:val="none" w:sz="0" w:space="0" w:color="auto"/>
                <w:bottom w:val="none" w:sz="0" w:space="0" w:color="auto"/>
                <w:right w:val="none" w:sz="0" w:space="0" w:color="auto"/>
              </w:divBdr>
            </w:div>
            <w:div w:id="900794227">
              <w:marLeft w:val="0"/>
              <w:marRight w:val="0"/>
              <w:marTop w:val="0"/>
              <w:marBottom w:val="0"/>
              <w:divBdr>
                <w:top w:val="none" w:sz="0" w:space="0" w:color="auto"/>
                <w:left w:val="none" w:sz="0" w:space="0" w:color="auto"/>
                <w:bottom w:val="none" w:sz="0" w:space="0" w:color="auto"/>
                <w:right w:val="none" w:sz="0" w:space="0" w:color="auto"/>
              </w:divBdr>
            </w:div>
            <w:div w:id="1400131240">
              <w:marLeft w:val="0"/>
              <w:marRight w:val="0"/>
              <w:marTop w:val="0"/>
              <w:marBottom w:val="0"/>
              <w:divBdr>
                <w:top w:val="none" w:sz="0" w:space="0" w:color="auto"/>
                <w:left w:val="none" w:sz="0" w:space="0" w:color="auto"/>
                <w:bottom w:val="none" w:sz="0" w:space="0" w:color="auto"/>
                <w:right w:val="none" w:sz="0" w:space="0" w:color="auto"/>
              </w:divBdr>
            </w:div>
            <w:div w:id="578752549">
              <w:marLeft w:val="0"/>
              <w:marRight w:val="0"/>
              <w:marTop w:val="0"/>
              <w:marBottom w:val="0"/>
              <w:divBdr>
                <w:top w:val="none" w:sz="0" w:space="0" w:color="auto"/>
                <w:left w:val="none" w:sz="0" w:space="0" w:color="auto"/>
                <w:bottom w:val="none" w:sz="0" w:space="0" w:color="auto"/>
                <w:right w:val="none" w:sz="0" w:space="0" w:color="auto"/>
              </w:divBdr>
            </w:div>
            <w:div w:id="1914048900">
              <w:marLeft w:val="0"/>
              <w:marRight w:val="0"/>
              <w:marTop w:val="0"/>
              <w:marBottom w:val="0"/>
              <w:divBdr>
                <w:top w:val="none" w:sz="0" w:space="0" w:color="auto"/>
                <w:left w:val="none" w:sz="0" w:space="0" w:color="auto"/>
                <w:bottom w:val="none" w:sz="0" w:space="0" w:color="auto"/>
                <w:right w:val="none" w:sz="0" w:space="0" w:color="auto"/>
              </w:divBdr>
            </w:div>
            <w:div w:id="1944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1602">
      <w:bodyDiv w:val="1"/>
      <w:marLeft w:val="0"/>
      <w:marRight w:val="0"/>
      <w:marTop w:val="0"/>
      <w:marBottom w:val="0"/>
      <w:divBdr>
        <w:top w:val="none" w:sz="0" w:space="0" w:color="auto"/>
        <w:left w:val="none" w:sz="0" w:space="0" w:color="auto"/>
        <w:bottom w:val="none" w:sz="0" w:space="0" w:color="auto"/>
        <w:right w:val="none" w:sz="0" w:space="0" w:color="auto"/>
      </w:divBdr>
    </w:div>
    <w:div w:id="1270048635">
      <w:bodyDiv w:val="1"/>
      <w:marLeft w:val="0"/>
      <w:marRight w:val="0"/>
      <w:marTop w:val="0"/>
      <w:marBottom w:val="0"/>
      <w:divBdr>
        <w:top w:val="none" w:sz="0" w:space="0" w:color="auto"/>
        <w:left w:val="none" w:sz="0" w:space="0" w:color="auto"/>
        <w:bottom w:val="none" w:sz="0" w:space="0" w:color="auto"/>
        <w:right w:val="none" w:sz="0" w:space="0" w:color="auto"/>
      </w:divBdr>
    </w:div>
    <w:div w:id="1645968267">
      <w:bodyDiv w:val="1"/>
      <w:marLeft w:val="0"/>
      <w:marRight w:val="0"/>
      <w:marTop w:val="0"/>
      <w:marBottom w:val="0"/>
      <w:divBdr>
        <w:top w:val="none" w:sz="0" w:space="0" w:color="auto"/>
        <w:left w:val="none" w:sz="0" w:space="0" w:color="auto"/>
        <w:bottom w:val="none" w:sz="0" w:space="0" w:color="auto"/>
        <w:right w:val="none" w:sz="0" w:space="0" w:color="auto"/>
      </w:divBdr>
    </w:div>
    <w:div w:id="1719817527">
      <w:bodyDiv w:val="1"/>
      <w:marLeft w:val="0"/>
      <w:marRight w:val="0"/>
      <w:marTop w:val="0"/>
      <w:marBottom w:val="0"/>
      <w:divBdr>
        <w:top w:val="none" w:sz="0" w:space="0" w:color="auto"/>
        <w:left w:val="none" w:sz="0" w:space="0" w:color="auto"/>
        <w:bottom w:val="none" w:sz="0" w:space="0" w:color="auto"/>
        <w:right w:val="none" w:sz="0" w:space="0" w:color="auto"/>
      </w:divBdr>
    </w:div>
    <w:div w:id="19489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aliexpress.com/item/32702090149.html?spm=a2g0o.detail.0.0.6eb0a381LXAWEG&amp;gps-id=pcDetailBottomMoreThisSeller&amp;scm=1007.13339.169870.0&amp;scm_id=1007.13339.169870.0&amp;scm-url=1007.13339.169870.0&amp;pvid=5fdef783-fd81-4682-bbfb-88597a244233&amp;_t=gps-id:pcDetailBottomMoreThisSeller,scm-url:1007.13339.169870.0,pvid:5fdef783-fd81-4682-bbfb-88597a244233,tpp_buckets:668%230%23131923%2391_668%23888%233325%2310_668%232846%238109%231935_668%232717%237562%23494_668%231000022185%231000066058%230_668%233468%2315609%23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jedreksys.com/product/RFID-125kHz-ID-card-reader-Embedded-module-Circuit-Modules-UART-Interface.html" TargetMode="External"/><Relationship Id="rId9" Type="http://schemas.openxmlformats.org/officeDocument/2006/relationships/hyperlink" Target="https://www.priority1design.com.au/em4100_protoc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Cowie</dc:creator>
  <cp:keywords/>
  <dc:description/>
  <cp:lastModifiedBy>Geoff Cowie</cp:lastModifiedBy>
  <cp:revision>3</cp:revision>
  <dcterms:created xsi:type="dcterms:W3CDTF">2021-09-22T23:15:00Z</dcterms:created>
  <dcterms:modified xsi:type="dcterms:W3CDTF">2021-09-22T23:17:00Z</dcterms:modified>
</cp:coreProperties>
</file>